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232C8" w14:textId="70580E2F" w:rsidR="00770E24" w:rsidRDefault="00770E24" w:rsidP="00B02273">
      <w:pPr>
        <w:rPr>
          <w:rFonts w:ascii="ＭＳ 明朝" w:hAnsi="ＭＳ 明朝"/>
          <w:szCs w:val="21"/>
        </w:rPr>
      </w:pPr>
    </w:p>
    <w:p w14:paraId="7D250433" w14:textId="69FE2024" w:rsidR="00770E24" w:rsidRDefault="00770E24" w:rsidP="00B02273">
      <w:pPr>
        <w:rPr>
          <w:rFonts w:ascii="ＭＳ 明朝" w:hAnsi="ＭＳ 明朝"/>
          <w:szCs w:val="21"/>
        </w:rPr>
      </w:pPr>
    </w:p>
    <w:p w14:paraId="5523E642" w14:textId="77777777" w:rsidR="00770E24" w:rsidRDefault="00770E24" w:rsidP="00B02273">
      <w:pPr>
        <w:rPr>
          <w:rFonts w:ascii="ＭＳ 明朝" w:hAnsi="ＭＳ 明朝"/>
          <w:szCs w:val="21"/>
        </w:rPr>
      </w:pPr>
    </w:p>
    <w:p w14:paraId="0005232C" w14:textId="348A5BB3" w:rsidR="00B02273" w:rsidRPr="007715C9" w:rsidRDefault="00E56403" w:rsidP="00B02273">
      <w:pPr>
        <w:rPr>
          <w:rFonts w:ascii="ＭＳ 明朝" w:hAnsi="ＭＳ 明朝"/>
          <w:szCs w:val="21"/>
        </w:rPr>
      </w:pPr>
      <w:r>
        <w:rPr>
          <w:rFonts w:ascii="ＭＳ 明朝" w:hAnsi="ＭＳ 明朝" w:hint="eastAsia"/>
          <w:szCs w:val="21"/>
        </w:rPr>
        <w:t>様式第</w:t>
      </w:r>
      <w:r w:rsidR="0076336F">
        <w:rPr>
          <w:rFonts w:ascii="ＭＳ 明朝" w:hAnsi="ＭＳ 明朝" w:hint="eastAsia"/>
          <w:szCs w:val="21"/>
        </w:rPr>
        <w:t>１</w:t>
      </w:r>
    </w:p>
    <w:p w14:paraId="6022EFE0" w14:textId="77777777" w:rsidR="00B02273" w:rsidRPr="007715C9" w:rsidRDefault="00B02273" w:rsidP="00B02273">
      <w:pPr>
        <w:rPr>
          <w:rFonts w:ascii="ＭＳ 明朝" w:hAnsi="ＭＳ 明朝"/>
          <w:szCs w:val="21"/>
        </w:rPr>
      </w:pPr>
    </w:p>
    <w:p w14:paraId="37595A9D" w14:textId="77777777" w:rsidR="00B02273" w:rsidRDefault="00B02273" w:rsidP="00B02273">
      <w:pPr>
        <w:jc w:val="center"/>
        <w:rPr>
          <w:rFonts w:ascii="ＭＳ 明朝" w:hAnsi="ＭＳ 明朝"/>
          <w:szCs w:val="21"/>
        </w:rPr>
      </w:pPr>
      <w:r>
        <w:rPr>
          <w:rFonts w:ascii="ＭＳ 明朝" w:hAnsi="ＭＳ 明朝" w:hint="eastAsia"/>
          <w:szCs w:val="21"/>
        </w:rPr>
        <w:t>経営力向上</w:t>
      </w:r>
      <w:r w:rsidRPr="007715C9">
        <w:rPr>
          <w:rFonts w:ascii="ＭＳ 明朝" w:hAnsi="ＭＳ 明朝" w:hint="eastAsia"/>
          <w:szCs w:val="21"/>
        </w:rPr>
        <w:t>計画に係る</w:t>
      </w:r>
      <w:r>
        <w:rPr>
          <w:rFonts w:ascii="ＭＳ 明朝" w:hAnsi="ＭＳ 明朝" w:hint="eastAsia"/>
          <w:szCs w:val="21"/>
        </w:rPr>
        <w:t>認定</w:t>
      </w:r>
      <w:r w:rsidRPr="007715C9">
        <w:rPr>
          <w:rFonts w:ascii="ＭＳ 明朝" w:hAnsi="ＭＳ 明朝" w:hint="eastAsia"/>
          <w:szCs w:val="21"/>
        </w:rPr>
        <w:t>申請書</w:t>
      </w:r>
    </w:p>
    <w:p w14:paraId="79F6127F" w14:textId="77777777" w:rsidR="00D72468" w:rsidRPr="007715C9" w:rsidRDefault="00D72468" w:rsidP="00B02273">
      <w:pPr>
        <w:jc w:val="center"/>
        <w:rPr>
          <w:rFonts w:ascii="ＭＳ 明朝" w:hAnsi="ＭＳ 明朝"/>
          <w:szCs w:val="21"/>
        </w:rPr>
      </w:pPr>
    </w:p>
    <w:p w14:paraId="70308DB1" w14:textId="77777777" w:rsidR="00B02273" w:rsidRPr="00EE21BB" w:rsidRDefault="00B02273" w:rsidP="00B02273">
      <w:pPr>
        <w:rPr>
          <w:rFonts w:ascii="ＭＳ 明朝" w:hAnsi="ＭＳ 明朝"/>
          <w:szCs w:val="21"/>
        </w:rPr>
      </w:pPr>
    </w:p>
    <w:p w14:paraId="11B8AD60" w14:textId="4D099EBD" w:rsidR="00B02273" w:rsidRPr="007715C9" w:rsidRDefault="00FF30D4" w:rsidP="00B02273">
      <w:pPr>
        <w:jc w:val="right"/>
        <w:rPr>
          <w:rFonts w:ascii="ＭＳ 明朝" w:hAnsi="ＭＳ 明朝"/>
          <w:szCs w:val="21"/>
        </w:rPr>
      </w:pPr>
      <w:r>
        <w:rPr>
          <w:rFonts w:ascii="ＭＳ 明朝" w:hAnsi="ＭＳ 明朝" w:hint="eastAsia"/>
          <w:szCs w:val="21"/>
        </w:rPr>
        <w:t xml:space="preserve">　　</w:t>
      </w:r>
      <w:r w:rsidR="00C56BF2">
        <w:rPr>
          <w:rFonts w:ascii="ＭＳ 明朝" w:hAnsi="ＭＳ 明朝" w:hint="eastAsia"/>
          <w:szCs w:val="21"/>
        </w:rPr>
        <w:t>令和3</w:t>
      </w:r>
      <w:r w:rsidR="00B02273" w:rsidRPr="007715C9">
        <w:rPr>
          <w:rFonts w:ascii="ＭＳ 明朝" w:hAnsi="ＭＳ 明朝" w:hint="eastAsia"/>
          <w:szCs w:val="21"/>
        </w:rPr>
        <w:t xml:space="preserve">年　　</w:t>
      </w:r>
      <w:r w:rsidR="00C23108">
        <w:rPr>
          <w:rFonts w:ascii="ＭＳ 明朝" w:hAnsi="ＭＳ 明朝" w:hint="eastAsia"/>
          <w:szCs w:val="21"/>
        </w:rPr>
        <w:t xml:space="preserve">　</w:t>
      </w:r>
      <w:r w:rsidR="00C56BF2">
        <w:rPr>
          <w:rFonts w:ascii="ＭＳ 明朝" w:hAnsi="ＭＳ 明朝" w:hint="eastAsia"/>
          <w:szCs w:val="21"/>
        </w:rPr>
        <w:t>4</w:t>
      </w:r>
      <w:r w:rsidR="00B02273" w:rsidRPr="007715C9">
        <w:rPr>
          <w:rFonts w:ascii="ＭＳ 明朝" w:hAnsi="ＭＳ 明朝" w:hint="eastAsia"/>
          <w:szCs w:val="21"/>
        </w:rPr>
        <w:t>月</w:t>
      </w:r>
      <w:r w:rsidR="00C23108">
        <w:rPr>
          <w:rFonts w:ascii="ＭＳ 明朝" w:hAnsi="ＭＳ 明朝" w:hint="eastAsia"/>
          <w:szCs w:val="21"/>
        </w:rPr>
        <w:t xml:space="preserve">　　</w:t>
      </w:r>
      <w:r w:rsidR="00B02273" w:rsidRPr="007715C9">
        <w:rPr>
          <w:rFonts w:ascii="ＭＳ 明朝" w:hAnsi="ＭＳ 明朝" w:hint="eastAsia"/>
          <w:szCs w:val="21"/>
        </w:rPr>
        <w:t xml:space="preserve">　</w:t>
      </w:r>
      <w:r w:rsidR="00C56BF2">
        <w:rPr>
          <w:rFonts w:ascii="ＭＳ 明朝" w:hAnsi="ＭＳ 明朝" w:hint="eastAsia"/>
          <w:szCs w:val="21"/>
        </w:rPr>
        <w:t>1</w:t>
      </w:r>
      <w:r w:rsidR="00B02273" w:rsidRPr="007715C9">
        <w:rPr>
          <w:rFonts w:ascii="ＭＳ 明朝" w:hAnsi="ＭＳ 明朝" w:hint="eastAsia"/>
          <w:szCs w:val="21"/>
        </w:rPr>
        <w:t>日</w:t>
      </w:r>
    </w:p>
    <w:p w14:paraId="74DFE8E7" w14:textId="77777777" w:rsidR="00B02273" w:rsidRPr="00C9104A" w:rsidRDefault="00B02273" w:rsidP="00B02273">
      <w:pPr>
        <w:rPr>
          <w:rFonts w:ascii="ＭＳ 明朝" w:hAnsi="ＭＳ 明朝"/>
          <w:szCs w:val="21"/>
        </w:rPr>
      </w:pPr>
    </w:p>
    <w:p w14:paraId="4CF6EC7D" w14:textId="77777777" w:rsidR="00D72468" w:rsidRPr="007715C9" w:rsidRDefault="00D72468" w:rsidP="00B02273">
      <w:pPr>
        <w:rPr>
          <w:rFonts w:ascii="ＭＳ 明朝" w:hAnsi="ＭＳ 明朝"/>
          <w:szCs w:val="21"/>
        </w:rPr>
      </w:pPr>
    </w:p>
    <w:p w14:paraId="37DB59F1" w14:textId="5ACA6E7E" w:rsidR="00B02273" w:rsidRPr="007715C9" w:rsidRDefault="00710B0F" w:rsidP="00D80A67">
      <w:pPr>
        <w:ind w:firstLineChars="100" w:firstLine="210"/>
        <w:rPr>
          <w:rFonts w:ascii="ＭＳ 明朝" w:hAnsi="ＭＳ 明朝"/>
          <w:szCs w:val="21"/>
        </w:rPr>
      </w:pPr>
      <w:r>
        <w:rPr>
          <w:rFonts w:ascii="ＭＳ 明朝" w:hAnsi="ＭＳ 明朝" w:hint="eastAsia"/>
          <w:szCs w:val="21"/>
        </w:rPr>
        <w:t>関東経済産業局長</w:t>
      </w:r>
      <w:r w:rsidR="00B02273" w:rsidRPr="007715C9">
        <w:rPr>
          <w:rFonts w:ascii="ＭＳ 明朝" w:hAnsi="ＭＳ 明朝" w:hint="eastAsia"/>
          <w:szCs w:val="21"/>
        </w:rPr>
        <w:t xml:space="preserve">　殿</w:t>
      </w:r>
    </w:p>
    <w:p w14:paraId="751646EB" w14:textId="77777777" w:rsidR="00B02273" w:rsidRDefault="00B02273" w:rsidP="00B02273">
      <w:pPr>
        <w:rPr>
          <w:rFonts w:ascii="ＭＳ 明朝" w:hAnsi="ＭＳ 明朝"/>
          <w:szCs w:val="21"/>
        </w:rPr>
      </w:pPr>
    </w:p>
    <w:p w14:paraId="72AB9370" w14:textId="77777777" w:rsidR="00D72468" w:rsidRPr="007715C9" w:rsidRDefault="00D72468" w:rsidP="00B02273">
      <w:pPr>
        <w:rPr>
          <w:rFonts w:ascii="ＭＳ 明朝" w:hAnsi="ＭＳ 明朝"/>
          <w:szCs w:val="21"/>
        </w:rPr>
      </w:pPr>
    </w:p>
    <w:p w14:paraId="3B442972" w14:textId="0A02A63B" w:rsidR="00B02273" w:rsidRPr="007715C9" w:rsidRDefault="00B02273" w:rsidP="00D72468">
      <w:pPr>
        <w:spacing w:line="360" w:lineRule="auto"/>
        <w:rPr>
          <w:rFonts w:ascii="ＭＳ 明朝" w:hAnsi="ＭＳ 明朝"/>
          <w:szCs w:val="21"/>
        </w:rPr>
      </w:pPr>
      <w:r w:rsidRPr="007715C9">
        <w:rPr>
          <w:rFonts w:ascii="ＭＳ 明朝" w:hAnsi="ＭＳ 明朝" w:hint="eastAsia"/>
          <w:szCs w:val="21"/>
        </w:rPr>
        <w:t xml:space="preserve">　　　　　　　　　　　　　　　　住　　　　所</w:t>
      </w:r>
      <w:r w:rsidR="00710B0F">
        <w:rPr>
          <w:rFonts w:ascii="ＭＳ 明朝" w:hAnsi="ＭＳ 明朝" w:hint="eastAsia"/>
          <w:szCs w:val="21"/>
        </w:rPr>
        <w:t xml:space="preserve">　栃木県矢板市針生71-3</w:t>
      </w:r>
    </w:p>
    <w:p w14:paraId="40F6DAB2" w14:textId="1DD6767D" w:rsidR="00B02273" w:rsidRPr="00B25EA3" w:rsidRDefault="00B02273" w:rsidP="00D72468">
      <w:pPr>
        <w:spacing w:line="360" w:lineRule="auto"/>
        <w:rPr>
          <w:rFonts w:ascii="ＭＳ 明朝" w:hAnsi="ＭＳ 明朝"/>
          <w:color w:val="FF0000"/>
          <w:spacing w:val="6"/>
          <w:szCs w:val="21"/>
        </w:rPr>
      </w:pPr>
      <w:r w:rsidRPr="007715C9">
        <w:rPr>
          <w:rFonts w:ascii="ＭＳ 明朝" w:hAnsi="ＭＳ 明朝" w:hint="eastAsia"/>
          <w:szCs w:val="21"/>
        </w:rPr>
        <w:t xml:space="preserve">　　　　　　　　　　　　　　　</w:t>
      </w:r>
      <w:r w:rsidRPr="009C2505">
        <w:rPr>
          <w:rFonts w:ascii="ＭＳ 明朝" w:hAnsi="ＭＳ 明朝" w:hint="eastAsia"/>
          <w:szCs w:val="21"/>
        </w:rPr>
        <w:t xml:space="preserve">　</w:t>
      </w:r>
      <w:r w:rsidRPr="009C2505">
        <w:rPr>
          <w:rFonts w:ascii="ＭＳ 明朝" w:hAnsi="ＭＳ 明朝" w:hint="eastAsia"/>
          <w:spacing w:val="6"/>
          <w:szCs w:val="21"/>
        </w:rPr>
        <w:t>名 称 及 び</w:t>
      </w:r>
      <w:r w:rsidR="00710B0F">
        <w:rPr>
          <w:rFonts w:ascii="ＭＳ 明朝" w:hAnsi="ＭＳ 明朝" w:hint="eastAsia"/>
          <w:spacing w:val="6"/>
          <w:szCs w:val="21"/>
        </w:rPr>
        <w:t xml:space="preserve">　株式会社スミスケ</w:t>
      </w:r>
    </w:p>
    <w:p w14:paraId="5930C829" w14:textId="11723CB5" w:rsidR="00B02273" w:rsidRPr="007715C9" w:rsidRDefault="00B02273" w:rsidP="00D72468">
      <w:pPr>
        <w:spacing w:line="360" w:lineRule="auto"/>
        <w:ind w:firstLineChars="1600" w:firstLine="3360"/>
        <w:rPr>
          <w:rFonts w:ascii="ＭＳ 明朝" w:hAnsi="ＭＳ 明朝"/>
          <w:szCs w:val="21"/>
        </w:rPr>
      </w:pPr>
      <w:r w:rsidRPr="007715C9">
        <w:rPr>
          <w:rFonts w:ascii="ＭＳ 明朝" w:hAnsi="ＭＳ 明朝" w:hint="eastAsia"/>
          <w:szCs w:val="21"/>
        </w:rPr>
        <w:t>代表者の氏名</w:t>
      </w:r>
      <w:r>
        <w:rPr>
          <w:rFonts w:ascii="ＭＳ 明朝" w:hAnsi="ＭＳ 明朝" w:hint="eastAsia"/>
          <w:szCs w:val="21"/>
        </w:rPr>
        <w:t xml:space="preserve">　</w:t>
      </w:r>
      <w:r w:rsidR="00710B0F">
        <w:rPr>
          <w:rFonts w:ascii="ＭＳ 明朝" w:hAnsi="ＭＳ 明朝" w:hint="eastAsia"/>
          <w:szCs w:val="21"/>
        </w:rPr>
        <w:t>代表取締役　荒井丈正</w:t>
      </w:r>
      <w:r w:rsidR="00C23108">
        <w:rPr>
          <w:rFonts w:ascii="ＭＳ 明朝" w:hAnsi="ＭＳ 明朝" w:hint="eastAsia"/>
          <w:szCs w:val="21"/>
        </w:rPr>
        <w:t xml:space="preserve">　　　　　　　　　　</w:t>
      </w:r>
      <w:r>
        <w:rPr>
          <w:rFonts w:ascii="ＭＳ 明朝" w:hAnsi="ＭＳ 明朝" w:hint="eastAsia"/>
          <w:szCs w:val="21"/>
        </w:rPr>
        <w:t xml:space="preserve">　</w:t>
      </w:r>
      <w:r w:rsidR="00FF5B0A">
        <w:rPr>
          <w:rFonts w:ascii="ＭＳ 明朝" w:hAnsi="ＭＳ 明朝" w:hint="eastAsia"/>
          <w:szCs w:val="21"/>
        </w:rPr>
        <w:t xml:space="preserve">　　　　　</w:t>
      </w:r>
    </w:p>
    <w:p w14:paraId="3F7BC382" w14:textId="77777777" w:rsidR="00B02273" w:rsidRPr="00A74845" w:rsidRDefault="00B02273" w:rsidP="00B02273">
      <w:pPr>
        <w:rPr>
          <w:rFonts w:ascii="ＭＳ 明朝" w:hAnsi="ＭＳ 明朝"/>
          <w:szCs w:val="21"/>
        </w:rPr>
      </w:pPr>
    </w:p>
    <w:p w14:paraId="0A081A50" w14:textId="77777777" w:rsidR="00B02273" w:rsidRPr="007715C9" w:rsidRDefault="00B02273" w:rsidP="00B02273">
      <w:pPr>
        <w:rPr>
          <w:rFonts w:ascii="ＭＳ 明朝" w:hAnsi="ＭＳ 明朝"/>
          <w:szCs w:val="21"/>
        </w:rPr>
      </w:pPr>
    </w:p>
    <w:p w14:paraId="04DF2F77" w14:textId="7A2E92C0" w:rsidR="001F126B" w:rsidRPr="00A74845" w:rsidRDefault="001F126B" w:rsidP="001F126B">
      <w:pPr>
        <w:rPr>
          <w:rFonts w:ascii="ＭＳ 明朝" w:hAnsi="ＭＳ 明朝"/>
          <w:color w:val="000000" w:themeColor="text1"/>
          <w:szCs w:val="21"/>
        </w:rPr>
      </w:pPr>
      <w:r w:rsidRPr="00A74845">
        <w:rPr>
          <w:rFonts w:ascii="ＭＳ 明朝" w:hAnsi="ＭＳ 明朝" w:hint="eastAsia"/>
          <w:color w:val="000000" w:themeColor="text1"/>
          <w:szCs w:val="21"/>
        </w:rPr>
        <w:t xml:space="preserve">　中小企業等経営強化法第1</w:t>
      </w:r>
      <w:r w:rsidRPr="00A74845">
        <w:rPr>
          <w:rFonts w:ascii="ＭＳ 明朝" w:hAnsi="ＭＳ 明朝"/>
          <w:color w:val="000000" w:themeColor="text1"/>
          <w:szCs w:val="21"/>
        </w:rPr>
        <w:t>7</w:t>
      </w:r>
      <w:r w:rsidRPr="00A74845">
        <w:rPr>
          <w:rFonts w:ascii="ＭＳ 明朝" w:hAnsi="ＭＳ 明朝" w:hint="eastAsia"/>
          <w:color w:val="000000" w:themeColor="text1"/>
          <w:szCs w:val="21"/>
        </w:rPr>
        <w:t>条第１項の規定に基づき、別紙の計画について認定を受けたいので申請します。</w:t>
      </w:r>
    </w:p>
    <w:p w14:paraId="3B773F7E" w14:textId="77777777" w:rsidR="00770E24" w:rsidRDefault="00770E24" w:rsidP="00D80A67">
      <w:pPr>
        <w:rPr>
          <w:rFonts w:ascii="ＭＳ 明朝" w:hAnsi="ＭＳ 明朝"/>
          <w:color w:val="000000" w:themeColor="text1"/>
          <w:szCs w:val="21"/>
        </w:rPr>
      </w:pPr>
    </w:p>
    <w:p w14:paraId="428FCDF8" w14:textId="77777777" w:rsidR="00770E24" w:rsidRDefault="00770E24" w:rsidP="00D80A67">
      <w:pPr>
        <w:rPr>
          <w:rFonts w:ascii="ＭＳ 明朝" w:hAnsi="ＭＳ 明朝"/>
          <w:color w:val="000000" w:themeColor="text1"/>
          <w:szCs w:val="21"/>
        </w:rPr>
      </w:pPr>
    </w:p>
    <w:p w14:paraId="2767BE34" w14:textId="77777777" w:rsidR="00770E24" w:rsidRDefault="00770E24" w:rsidP="00D80A67">
      <w:pPr>
        <w:rPr>
          <w:rFonts w:ascii="ＭＳ 明朝" w:hAnsi="ＭＳ 明朝"/>
          <w:color w:val="000000" w:themeColor="text1"/>
          <w:szCs w:val="21"/>
        </w:rPr>
      </w:pPr>
    </w:p>
    <w:p w14:paraId="3ED6FA47" w14:textId="77777777" w:rsidR="00770E24" w:rsidRDefault="00770E24" w:rsidP="00D80A67">
      <w:pPr>
        <w:rPr>
          <w:rFonts w:ascii="ＭＳ 明朝" w:hAnsi="ＭＳ 明朝"/>
          <w:color w:val="000000" w:themeColor="text1"/>
          <w:szCs w:val="21"/>
        </w:rPr>
      </w:pPr>
    </w:p>
    <w:p w14:paraId="32063B10" w14:textId="77777777" w:rsidR="00770E24" w:rsidRDefault="00770E24" w:rsidP="00D80A67">
      <w:pPr>
        <w:rPr>
          <w:rFonts w:ascii="ＭＳ 明朝" w:hAnsi="ＭＳ 明朝"/>
          <w:color w:val="000000" w:themeColor="text1"/>
          <w:szCs w:val="21"/>
        </w:rPr>
      </w:pPr>
    </w:p>
    <w:p w14:paraId="167D63EF" w14:textId="77777777" w:rsidR="00770E24" w:rsidRDefault="00770E24" w:rsidP="00D80A67">
      <w:pPr>
        <w:rPr>
          <w:rFonts w:ascii="ＭＳ 明朝" w:hAnsi="ＭＳ 明朝"/>
          <w:color w:val="000000" w:themeColor="text1"/>
          <w:szCs w:val="21"/>
        </w:rPr>
      </w:pPr>
    </w:p>
    <w:p w14:paraId="0FD512DC" w14:textId="77777777" w:rsidR="00770E24" w:rsidRDefault="00770E24" w:rsidP="00D80A67">
      <w:pPr>
        <w:rPr>
          <w:rFonts w:ascii="ＭＳ 明朝" w:hAnsi="ＭＳ 明朝"/>
          <w:color w:val="000000" w:themeColor="text1"/>
          <w:szCs w:val="21"/>
        </w:rPr>
      </w:pPr>
    </w:p>
    <w:p w14:paraId="4D2B4CCC" w14:textId="77777777" w:rsidR="00770E24" w:rsidRDefault="00770E24" w:rsidP="00D80A67">
      <w:pPr>
        <w:rPr>
          <w:rFonts w:ascii="ＭＳ 明朝" w:hAnsi="ＭＳ 明朝"/>
          <w:color w:val="000000" w:themeColor="text1"/>
          <w:szCs w:val="21"/>
        </w:rPr>
      </w:pPr>
    </w:p>
    <w:p w14:paraId="55DEF6D3" w14:textId="77777777" w:rsidR="00770E24" w:rsidRDefault="00770E24" w:rsidP="00D80A67">
      <w:pPr>
        <w:rPr>
          <w:rFonts w:ascii="ＭＳ 明朝" w:hAnsi="ＭＳ 明朝"/>
          <w:color w:val="000000" w:themeColor="text1"/>
          <w:szCs w:val="21"/>
        </w:rPr>
      </w:pPr>
    </w:p>
    <w:p w14:paraId="4FB7DC22" w14:textId="77777777" w:rsidR="00770E24" w:rsidRDefault="00770E24" w:rsidP="00D80A67">
      <w:pPr>
        <w:rPr>
          <w:rFonts w:ascii="ＭＳ 明朝" w:hAnsi="ＭＳ 明朝"/>
          <w:color w:val="000000" w:themeColor="text1"/>
          <w:szCs w:val="21"/>
        </w:rPr>
      </w:pPr>
    </w:p>
    <w:p w14:paraId="36075BEE" w14:textId="77777777" w:rsidR="00770E24" w:rsidRDefault="00770E24" w:rsidP="00D80A67">
      <w:pPr>
        <w:rPr>
          <w:rFonts w:ascii="ＭＳ 明朝" w:hAnsi="ＭＳ 明朝"/>
          <w:color w:val="000000" w:themeColor="text1"/>
          <w:szCs w:val="21"/>
        </w:rPr>
      </w:pPr>
    </w:p>
    <w:p w14:paraId="2ACFFB05" w14:textId="77777777" w:rsidR="00770E24" w:rsidRDefault="00770E24" w:rsidP="00D80A67">
      <w:pPr>
        <w:rPr>
          <w:rFonts w:ascii="ＭＳ 明朝" w:hAnsi="ＭＳ 明朝"/>
          <w:color w:val="000000" w:themeColor="text1"/>
          <w:szCs w:val="21"/>
        </w:rPr>
      </w:pPr>
    </w:p>
    <w:p w14:paraId="0567AF7B" w14:textId="77777777" w:rsidR="00770E24" w:rsidRDefault="00770E24" w:rsidP="00D80A67">
      <w:pPr>
        <w:rPr>
          <w:rFonts w:ascii="ＭＳ 明朝" w:hAnsi="ＭＳ 明朝"/>
          <w:color w:val="000000" w:themeColor="text1"/>
          <w:szCs w:val="21"/>
        </w:rPr>
      </w:pPr>
    </w:p>
    <w:p w14:paraId="14FA32DE" w14:textId="77777777" w:rsidR="00770E24" w:rsidRDefault="00770E24" w:rsidP="00D80A67">
      <w:pPr>
        <w:rPr>
          <w:rFonts w:ascii="ＭＳ 明朝" w:hAnsi="ＭＳ 明朝"/>
          <w:color w:val="000000" w:themeColor="text1"/>
          <w:szCs w:val="21"/>
        </w:rPr>
      </w:pPr>
    </w:p>
    <w:p w14:paraId="41DF3149" w14:textId="77777777" w:rsidR="00770E24" w:rsidRDefault="00770E24" w:rsidP="00D80A67">
      <w:pPr>
        <w:rPr>
          <w:rFonts w:ascii="ＭＳ 明朝" w:hAnsi="ＭＳ 明朝"/>
          <w:color w:val="000000" w:themeColor="text1"/>
          <w:szCs w:val="21"/>
        </w:rPr>
      </w:pPr>
    </w:p>
    <w:p w14:paraId="7427C4BF" w14:textId="5D18D896" w:rsidR="00770E24" w:rsidRDefault="00770E24" w:rsidP="00D80A67">
      <w:pPr>
        <w:rPr>
          <w:rFonts w:ascii="ＭＳ 明朝" w:hAnsi="ＭＳ 明朝"/>
          <w:color w:val="000000" w:themeColor="text1"/>
          <w:szCs w:val="21"/>
        </w:rPr>
      </w:pPr>
    </w:p>
    <w:p w14:paraId="1D39C7EA" w14:textId="4CB7122E" w:rsidR="00A50797" w:rsidRDefault="00A50797" w:rsidP="00D80A67">
      <w:pPr>
        <w:rPr>
          <w:rFonts w:ascii="ＭＳ 明朝" w:hAnsi="ＭＳ 明朝"/>
          <w:color w:val="000000" w:themeColor="text1"/>
          <w:szCs w:val="21"/>
        </w:rPr>
      </w:pPr>
    </w:p>
    <w:p w14:paraId="26415511" w14:textId="77777777" w:rsidR="00A50797" w:rsidRDefault="00A50797" w:rsidP="00D80A67">
      <w:pPr>
        <w:rPr>
          <w:rFonts w:ascii="ＭＳ 明朝" w:hAnsi="ＭＳ 明朝"/>
          <w:color w:val="000000" w:themeColor="text1"/>
          <w:szCs w:val="21"/>
        </w:rPr>
      </w:pPr>
    </w:p>
    <w:p w14:paraId="786B7327" w14:textId="37BD0ED8" w:rsidR="00770E24" w:rsidRDefault="00770E24" w:rsidP="00D80A67">
      <w:pPr>
        <w:rPr>
          <w:rFonts w:ascii="ＭＳ 明朝" w:hAnsi="ＭＳ 明朝"/>
          <w:color w:val="000000" w:themeColor="text1"/>
          <w:szCs w:val="21"/>
        </w:rPr>
      </w:pPr>
    </w:p>
    <w:p w14:paraId="6AEF4C6F" w14:textId="77777777" w:rsidR="00770E24" w:rsidRDefault="00770E24" w:rsidP="00D80A67">
      <w:pPr>
        <w:rPr>
          <w:rFonts w:ascii="ＭＳ 明朝" w:hAnsi="ＭＳ 明朝"/>
          <w:color w:val="000000" w:themeColor="text1"/>
          <w:szCs w:val="21"/>
        </w:rPr>
      </w:pPr>
    </w:p>
    <w:p w14:paraId="7C3C7989" w14:textId="0D25A65A" w:rsidR="00D80A67" w:rsidRPr="00D80A67" w:rsidRDefault="00D80A67" w:rsidP="00D80A67">
      <w:pPr>
        <w:rPr>
          <w:rFonts w:ascii="ＭＳ 明朝" w:hAnsi="ＭＳ 明朝"/>
          <w:szCs w:val="21"/>
        </w:rPr>
      </w:pPr>
      <w:r w:rsidRPr="00D80A67">
        <w:rPr>
          <w:rFonts w:ascii="ＭＳ 明朝" w:hAnsi="ＭＳ 明朝" w:hint="eastAsia"/>
          <w:szCs w:val="21"/>
        </w:rPr>
        <w:lastRenderedPageBreak/>
        <w:t>（別紙）</w:t>
      </w:r>
    </w:p>
    <w:p w14:paraId="370F776E" w14:textId="77777777" w:rsidR="00D80A67" w:rsidRPr="00D80A67" w:rsidRDefault="00D80A67" w:rsidP="00D80A67">
      <w:pPr>
        <w:rPr>
          <w:rFonts w:ascii="ＭＳ 明朝" w:hAnsi="ＭＳ 明朝"/>
          <w:szCs w:val="21"/>
        </w:rPr>
      </w:pPr>
      <w:r w:rsidRPr="00D80A67">
        <w:rPr>
          <w:rFonts w:ascii="ＭＳ 明朝" w:hAnsi="ＭＳ 明朝" w:hint="eastAsia"/>
          <w:szCs w:val="21"/>
        </w:rPr>
        <w:t xml:space="preserve">経営力向上計画　</w:t>
      </w:r>
    </w:p>
    <w:p w14:paraId="676577C6" w14:textId="77777777" w:rsidR="00D80A67" w:rsidRPr="00D80A67" w:rsidRDefault="00D80A67" w:rsidP="00D80A67">
      <w:pPr>
        <w:rPr>
          <w:rFonts w:ascii="ＭＳ 明朝" w:hAnsi="ＭＳ 明朝"/>
          <w:szCs w:val="21"/>
        </w:rPr>
      </w:pPr>
      <w:r w:rsidRPr="00D80A67">
        <w:rPr>
          <w:rFonts w:ascii="ＭＳ 明朝" w:hAnsi="ＭＳ 明朝" w:hint="eastAsia"/>
          <w:szCs w:val="21"/>
        </w:rPr>
        <w:t xml:space="preserve">　　　　　</w:t>
      </w:r>
    </w:p>
    <w:p w14:paraId="3AB0C557" w14:textId="77777777" w:rsidR="00D80A67" w:rsidRPr="00D80A67" w:rsidRDefault="00D80A67" w:rsidP="00D80A67">
      <w:pPr>
        <w:rPr>
          <w:rFonts w:ascii="ＭＳ 明朝" w:hAnsi="ＭＳ 明朝"/>
          <w:szCs w:val="21"/>
        </w:rPr>
      </w:pPr>
      <w:r w:rsidRPr="00D80A67">
        <w:rPr>
          <w:rFonts w:ascii="ＭＳ 明朝" w:hAnsi="ＭＳ 明朝" w:hint="eastAsia"/>
          <w:szCs w:val="21"/>
        </w:rPr>
        <w:t>１　名称等</w:t>
      </w:r>
    </w:p>
    <w:p w14:paraId="2A8F6F5A" w14:textId="2DAF48E0" w:rsidR="00D80A67" w:rsidRPr="00D80A67" w:rsidRDefault="00D80A67" w:rsidP="00D80A67">
      <w:pPr>
        <w:rPr>
          <w:sz w:val="20"/>
        </w:rPr>
      </w:pPr>
      <w:r w:rsidRPr="00D80A67">
        <w:rPr>
          <w:sz w:val="20"/>
        </w:rPr>
        <w:ruby>
          <w:rubyPr>
            <w:rubyAlign w:val="distributeSpace"/>
            <w:hps w:val="10"/>
            <w:hpsRaise w:val="18"/>
            <w:hpsBaseText w:val="20"/>
            <w:lid w:val="ja-JP"/>
          </w:rubyPr>
          <w:rt>
            <w:r w:rsidR="00D80A67" w:rsidRPr="00D80A67">
              <w:rPr>
                <w:rFonts w:ascii="ＭＳ 明朝" w:hAnsi="ＭＳ 明朝" w:hint="eastAsia"/>
                <w:sz w:val="10"/>
              </w:rPr>
              <w:t xml:space="preserve">　フ</w:t>
            </w:r>
          </w:rt>
          <w:rubyBase>
            <w:r w:rsidR="00D80A67" w:rsidRPr="00D80A67">
              <w:rPr>
                <w:rFonts w:hint="eastAsia"/>
                <w:sz w:val="20"/>
              </w:rPr>
              <w:t>事</w:t>
            </w:r>
          </w:rubyBase>
        </w:ruby>
      </w:r>
      <w:r w:rsidRPr="00D80A67">
        <w:rPr>
          <w:rFonts w:hint="eastAsia"/>
          <w:sz w:val="20"/>
        </w:rPr>
        <w:t>業者</w:t>
      </w:r>
      <w:r w:rsidRPr="00D80A67">
        <w:rPr>
          <w:sz w:val="20"/>
        </w:rPr>
        <w:ruby>
          <w:rubyPr>
            <w:rubyAlign w:val="distributeSpace"/>
            <w:hps w:val="10"/>
            <w:hpsRaise w:val="18"/>
            <w:hpsBaseText w:val="20"/>
            <w:lid w:val="ja-JP"/>
          </w:rubyPr>
          <w:rt>
            <w:r w:rsidR="00D80A67" w:rsidRPr="00D80A67">
              <w:rPr>
                <w:rFonts w:ascii="ＭＳ 明朝" w:hAnsi="ＭＳ 明朝" w:hint="eastAsia"/>
                <w:sz w:val="10"/>
              </w:rPr>
              <w:t>リ</w:t>
            </w:r>
          </w:rt>
          <w:rubyBase>
            <w:r w:rsidR="00D80A67" w:rsidRPr="00D80A67">
              <w:rPr>
                <w:rFonts w:hint="eastAsia"/>
                <w:sz w:val="20"/>
              </w:rPr>
              <w:t>の</w:t>
            </w:r>
          </w:rubyBase>
        </w:ruby>
      </w:r>
      <w:r w:rsidRPr="00D80A67">
        <w:rPr>
          <w:rFonts w:hint="eastAsia"/>
          <w:sz w:val="20"/>
        </w:rPr>
        <w:t>氏名</w:t>
      </w:r>
      <w:r w:rsidRPr="00D80A67">
        <w:rPr>
          <w:sz w:val="20"/>
        </w:rPr>
        <w:ruby>
          <w:rubyPr>
            <w:rubyAlign w:val="distributeSpace"/>
            <w:hps w:val="10"/>
            <w:hpsRaise w:val="18"/>
            <w:hpsBaseText w:val="20"/>
            <w:lid w:val="ja-JP"/>
          </w:rubyPr>
          <w:rt>
            <w:r w:rsidR="00D80A67" w:rsidRPr="00D80A67">
              <w:rPr>
                <w:rFonts w:ascii="ＭＳ 明朝" w:hAnsi="ＭＳ 明朝" w:hint="eastAsia"/>
                <w:sz w:val="10"/>
              </w:rPr>
              <w:t>ガ</w:t>
            </w:r>
          </w:rt>
          <w:rubyBase>
            <w:r w:rsidR="00D80A67" w:rsidRPr="00D80A67">
              <w:rPr>
                <w:rFonts w:hint="eastAsia"/>
                <w:sz w:val="20"/>
              </w:rPr>
              <w:t>又</w:t>
            </w:r>
          </w:rubyBase>
        </w:ruby>
      </w:r>
      <w:r w:rsidRPr="00D80A67">
        <w:rPr>
          <w:rFonts w:hint="eastAsia"/>
          <w:sz w:val="20"/>
        </w:rPr>
        <w:t>は</w:t>
      </w:r>
      <w:r w:rsidRPr="00D80A67">
        <w:rPr>
          <w:sz w:val="20"/>
        </w:rPr>
        <w:ruby>
          <w:rubyPr>
            <w:rubyAlign w:val="distributeSpace"/>
            <w:hps w:val="10"/>
            <w:hpsRaise w:val="18"/>
            <w:hpsBaseText w:val="20"/>
            <w:lid w:val="ja-JP"/>
          </w:rubyPr>
          <w:rt>
            <w:r w:rsidR="00D80A67" w:rsidRPr="00D80A67">
              <w:rPr>
                <w:rFonts w:ascii="ＭＳ 明朝" w:hAnsi="ＭＳ 明朝" w:hint="eastAsia"/>
                <w:sz w:val="10"/>
              </w:rPr>
              <w:t>ナ</w:t>
            </w:r>
          </w:rt>
          <w:rubyBase>
            <w:r w:rsidR="00D80A67" w:rsidRPr="00D80A67">
              <w:rPr>
                <w:rFonts w:hint="eastAsia"/>
                <w:sz w:val="20"/>
              </w:rPr>
              <w:t>名称</w:t>
            </w:r>
          </w:rubyBase>
        </w:ruby>
      </w:r>
      <w:r w:rsidRPr="00D80A67">
        <w:rPr>
          <w:rFonts w:hint="eastAsia"/>
          <w:sz w:val="20"/>
        </w:rPr>
        <w:t xml:space="preserve">　</w:t>
      </w:r>
      <w:r w:rsidRPr="00D80A67">
        <w:rPr>
          <w:rFonts w:hint="eastAsia"/>
          <w:sz w:val="20"/>
        </w:rPr>
        <w:t xml:space="preserve">  </w:t>
      </w:r>
      <w:r w:rsidRPr="00D80A67">
        <w:rPr>
          <w:rFonts w:hint="eastAsia"/>
          <w:u w:val="single"/>
        </w:rPr>
        <w:tab/>
      </w:r>
      <w:r w:rsidR="00792E12">
        <w:rPr>
          <w:u w:val="single"/>
        </w:rPr>
        <w:ruby>
          <w:rubyPr>
            <w:rubyAlign w:val="distributeSpace"/>
            <w:hps w:val="10"/>
            <w:hpsRaise w:val="18"/>
            <w:hpsBaseText w:val="21"/>
            <w:lid w:val="ja-JP"/>
          </w:rubyPr>
          <w:rt>
            <w:r w:rsidR="00792E12" w:rsidRPr="00792E12">
              <w:rPr>
                <w:rFonts w:ascii="ＭＳ 明朝" w:hAnsi="ＭＳ 明朝" w:hint="eastAsia"/>
                <w:sz w:val="10"/>
                <w:u w:val="single"/>
              </w:rPr>
              <w:t>カブシキガイシャ</w:t>
            </w:r>
          </w:rt>
          <w:rubyBase>
            <w:r w:rsidR="00792E12">
              <w:rPr>
                <w:rFonts w:hint="eastAsia"/>
                <w:u w:val="single"/>
              </w:rPr>
              <w:t>株式会社</w:t>
            </w:r>
          </w:rubyBase>
        </w:ruby>
      </w:r>
      <w:r w:rsidR="00792E12">
        <w:rPr>
          <w:u w:val="single"/>
        </w:rPr>
        <w:ruby>
          <w:rubyPr>
            <w:rubyAlign w:val="distributeSpace"/>
            <w:hps w:val="10"/>
            <w:hpsRaise w:val="18"/>
            <w:hpsBaseText w:val="21"/>
            <w:lid w:val="ja-JP"/>
          </w:rubyPr>
          <w:rt>
            <w:r w:rsidR="00792E12" w:rsidRPr="00792E12">
              <w:rPr>
                <w:rFonts w:ascii="ＭＳ 明朝" w:hAnsi="ＭＳ 明朝" w:hint="eastAsia"/>
                <w:sz w:val="10"/>
                <w:u w:val="single"/>
              </w:rPr>
              <w:t>スミスケ</w:t>
            </w:r>
          </w:rt>
          <w:rubyBase>
            <w:r w:rsidR="00792E12">
              <w:rPr>
                <w:rFonts w:hint="eastAsia"/>
                <w:u w:val="single"/>
              </w:rPr>
              <w:t>スミスケ</w:t>
            </w:r>
          </w:rubyBase>
        </w:ruby>
      </w:r>
      <w:r w:rsidRPr="00D80A67">
        <w:rPr>
          <w:rFonts w:hint="eastAsia"/>
          <w:u w:val="single"/>
        </w:rPr>
        <w:tab/>
      </w:r>
      <w:r w:rsidRPr="00D80A67">
        <w:rPr>
          <w:rFonts w:hint="eastAsia"/>
          <w:u w:val="single"/>
        </w:rPr>
        <w:t xml:space="preserve">　　　　　　</w:t>
      </w:r>
      <w:r w:rsidRPr="00D80A67">
        <w:rPr>
          <w:rFonts w:hint="eastAsia"/>
          <w:u w:val="single"/>
        </w:rPr>
        <w:t xml:space="preserve">                                      </w:t>
      </w:r>
      <w:r w:rsidRPr="00D80A67">
        <w:rPr>
          <w:u w:val="single"/>
        </w:rPr>
        <w:t xml:space="preserve">  </w:t>
      </w:r>
      <w:r w:rsidRPr="00D80A67">
        <w:rPr>
          <w:rFonts w:hint="eastAsia"/>
          <w:u w:val="single"/>
        </w:rPr>
        <w:t xml:space="preserve">       </w:t>
      </w:r>
      <w:r w:rsidRPr="00D80A67">
        <w:rPr>
          <w:rFonts w:hint="eastAsia"/>
          <w:u w:val="single"/>
        </w:rPr>
        <w:t xml:space="preserve">　</w:t>
      </w:r>
      <w:r w:rsidRPr="00D80A67">
        <w:rPr>
          <w:rFonts w:hint="eastAsia"/>
          <w:sz w:val="20"/>
        </w:rPr>
        <w:t xml:space="preserve">　　　　　　　　　　　　　　　　　　　　　　　　　　　　　　</w:t>
      </w:r>
      <w:r w:rsidRPr="00D80A67">
        <w:rPr>
          <w:rFonts w:hint="eastAsia"/>
          <w:sz w:val="20"/>
        </w:rPr>
        <w:t xml:space="preserve"> </w:t>
      </w:r>
      <w:r w:rsidRPr="00D80A67">
        <w:rPr>
          <w:rFonts w:hint="eastAsia"/>
          <w:sz w:val="20"/>
        </w:rPr>
        <w:t xml:space="preserve">　</w:t>
      </w:r>
      <w:r w:rsidRPr="00D80A67">
        <w:rPr>
          <w:rFonts w:hint="eastAsia"/>
          <w:sz w:val="20"/>
        </w:rPr>
        <w:t xml:space="preserve">   </w:t>
      </w:r>
    </w:p>
    <w:p w14:paraId="5BAF93E1" w14:textId="32E2E8E8" w:rsidR="00D80A67" w:rsidRPr="00D80A67" w:rsidRDefault="00D80A67" w:rsidP="00D80A67">
      <w:pPr>
        <w:rPr>
          <w:sz w:val="20"/>
        </w:rPr>
      </w:pPr>
      <w:r w:rsidRPr="00D80A67">
        <w:rPr>
          <w:rFonts w:hint="eastAsia"/>
          <w:kern w:val="0"/>
        </w:rPr>
        <w:t>代表者の役職名及び氏名</w:t>
      </w:r>
      <w:r w:rsidRPr="00D80A67">
        <w:rPr>
          <w:rFonts w:hint="eastAsia"/>
          <w:kern w:val="0"/>
        </w:rPr>
        <w:t xml:space="preserve"> </w:t>
      </w:r>
      <w:r w:rsidRPr="00D80A67">
        <w:rPr>
          <w:rFonts w:hint="eastAsia"/>
          <w:u w:val="single"/>
        </w:rPr>
        <w:tab/>
      </w:r>
      <w:r w:rsidR="00710B0F">
        <w:rPr>
          <w:rFonts w:hint="eastAsia"/>
          <w:u w:val="single"/>
        </w:rPr>
        <w:t>代表取締役　荒井丈正</w:t>
      </w:r>
      <w:r w:rsidRPr="00D80A67">
        <w:rPr>
          <w:rFonts w:hint="eastAsia"/>
          <w:u w:val="single"/>
        </w:rPr>
        <w:tab/>
      </w:r>
      <w:r w:rsidRPr="00D80A67">
        <w:rPr>
          <w:rFonts w:hint="eastAsia"/>
          <w:u w:val="single"/>
        </w:rPr>
        <w:t xml:space="preserve">　　　</w:t>
      </w:r>
      <w:r w:rsidRPr="00D80A67">
        <w:rPr>
          <w:rFonts w:hint="eastAsia"/>
          <w:sz w:val="20"/>
          <w:u w:val="single"/>
        </w:rPr>
        <w:t xml:space="preserve">　　　　　　</w:t>
      </w:r>
      <w:r w:rsidRPr="00D80A67">
        <w:rPr>
          <w:rFonts w:hint="eastAsia"/>
          <w:sz w:val="20"/>
          <w:u w:val="single"/>
        </w:rPr>
        <w:t xml:space="preserve">    </w:t>
      </w:r>
      <w:r w:rsidRPr="00D80A67">
        <w:rPr>
          <w:rFonts w:hint="eastAsia"/>
          <w:sz w:val="20"/>
          <w:u w:val="single"/>
        </w:rPr>
        <w:tab/>
      </w:r>
      <w:r w:rsidRPr="00D80A67">
        <w:rPr>
          <w:sz w:val="20"/>
          <w:u w:val="single"/>
        </w:rPr>
        <w:t xml:space="preserve">    </w:t>
      </w:r>
      <w:r w:rsidRPr="00D80A67">
        <w:rPr>
          <w:rFonts w:hint="eastAsia"/>
          <w:sz w:val="20"/>
          <w:u w:val="single"/>
        </w:rPr>
        <w:t xml:space="preserve">　</w:t>
      </w:r>
      <w:r w:rsidRPr="00D80A67">
        <w:rPr>
          <w:rFonts w:hint="eastAsia"/>
          <w:sz w:val="20"/>
          <w:u w:val="single"/>
        </w:rPr>
        <w:t xml:space="preserve">                       </w:t>
      </w:r>
    </w:p>
    <w:p w14:paraId="79C903D0" w14:textId="015232CB" w:rsidR="00D80A67" w:rsidRPr="00D80A67" w:rsidRDefault="00D80A67" w:rsidP="00D80A67">
      <w:pPr>
        <w:rPr>
          <w:u w:val="single"/>
        </w:rPr>
      </w:pPr>
      <w:r w:rsidRPr="00D80A67">
        <w:rPr>
          <w:rFonts w:hint="eastAsia"/>
          <w:sz w:val="20"/>
        </w:rPr>
        <w:t xml:space="preserve">資本金又は出資の額　　</w:t>
      </w:r>
      <w:r w:rsidRPr="00D80A67">
        <w:rPr>
          <w:rFonts w:hint="eastAsia"/>
          <w:u w:val="single"/>
        </w:rPr>
        <w:tab/>
      </w:r>
      <w:r w:rsidR="00710B0F">
        <w:rPr>
          <w:rFonts w:hint="eastAsia"/>
          <w:u w:val="single"/>
        </w:rPr>
        <w:t>1</w:t>
      </w:r>
      <w:r w:rsidR="00710B0F">
        <w:rPr>
          <w:u w:val="single"/>
        </w:rPr>
        <w:t>,</w:t>
      </w:r>
      <w:r w:rsidR="00710B0F">
        <w:rPr>
          <w:rFonts w:hint="eastAsia"/>
          <w:u w:val="single"/>
        </w:rPr>
        <w:t>000</w:t>
      </w:r>
      <w:r w:rsidR="00710B0F">
        <w:rPr>
          <w:rFonts w:hint="eastAsia"/>
          <w:u w:val="single"/>
        </w:rPr>
        <w:t>万円</w:t>
      </w:r>
      <w:r w:rsidRPr="00D80A67">
        <w:rPr>
          <w:rFonts w:hint="eastAsia"/>
          <w:u w:val="single"/>
        </w:rPr>
        <w:tab/>
      </w:r>
      <w:r w:rsidRPr="00D80A67">
        <w:rPr>
          <w:rFonts w:hint="eastAsia"/>
          <w:u w:val="single"/>
        </w:rPr>
        <w:t xml:space="preserve">　　</w:t>
      </w:r>
      <w:r w:rsidRPr="00D80A67">
        <w:rPr>
          <w:rFonts w:hint="eastAsia"/>
          <w:u w:val="single"/>
        </w:rPr>
        <w:t xml:space="preserve">  </w:t>
      </w:r>
      <w:r w:rsidRPr="00D80A67">
        <w:rPr>
          <w:rFonts w:hint="eastAsia"/>
        </w:rPr>
        <w:t xml:space="preserve">　</w:t>
      </w:r>
      <w:r w:rsidRPr="00D80A67">
        <w:rPr>
          <w:rFonts w:hint="eastAsia"/>
        </w:rPr>
        <w:t xml:space="preserve"> </w:t>
      </w:r>
      <w:r w:rsidRPr="00D80A67">
        <w:rPr>
          <w:rFonts w:hint="eastAsia"/>
        </w:rPr>
        <w:t xml:space="preserve">常時使用する従業員の数　</w:t>
      </w:r>
      <w:r w:rsidR="00710B0F">
        <w:rPr>
          <w:rFonts w:hint="eastAsia"/>
          <w:u w:val="single"/>
        </w:rPr>
        <w:t>20</w:t>
      </w:r>
      <w:r w:rsidR="00710B0F">
        <w:rPr>
          <w:rFonts w:hint="eastAsia"/>
          <w:u w:val="single"/>
        </w:rPr>
        <w:t>人</w:t>
      </w:r>
      <w:r w:rsidRPr="00D80A67">
        <w:rPr>
          <w:rFonts w:hint="eastAsia"/>
          <w:u w:val="single"/>
        </w:rPr>
        <w:t xml:space="preserve">　　　　　</w:t>
      </w:r>
      <w:r w:rsidRPr="00D80A67">
        <w:rPr>
          <w:rFonts w:hint="eastAsia"/>
          <w:u w:val="single"/>
        </w:rPr>
        <w:t xml:space="preserve">    </w:t>
      </w:r>
    </w:p>
    <w:p w14:paraId="2FA4440A" w14:textId="2FEF9D67" w:rsidR="00D80A67" w:rsidRPr="00D80A67" w:rsidRDefault="00D80A67" w:rsidP="00D80A67">
      <w:pPr>
        <w:rPr>
          <w:u w:val="single"/>
        </w:rPr>
      </w:pPr>
      <w:r w:rsidRPr="00D80A67">
        <w:rPr>
          <w:rFonts w:hint="eastAsia"/>
        </w:rPr>
        <w:t>法人番号</w:t>
      </w:r>
      <w:r w:rsidRPr="00D80A67">
        <w:rPr>
          <w:rFonts w:hint="eastAsia"/>
          <w:sz w:val="18"/>
          <w:szCs w:val="18"/>
        </w:rPr>
        <w:t xml:space="preserve">　</w:t>
      </w:r>
      <w:r w:rsidRPr="00D80A67">
        <w:rPr>
          <w:rFonts w:hint="eastAsia"/>
          <w:u w:val="single"/>
        </w:rPr>
        <w:t xml:space="preserve">　</w:t>
      </w:r>
      <w:r w:rsidR="00710B0F">
        <w:rPr>
          <w:rFonts w:hint="eastAsia"/>
          <w:u w:val="single"/>
        </w:rPr>
        <w:t>1</w:t>
      </w:r>
      <w:r w:rsidR="00710B0F">
        <w:rPr>
          <w:u w:val="single"/>
        </w:rPr>
        <w:t xml:space="preserve">060001013374    </w:t>
      </w:r>
      <w:r w:rsidRPr="00D80A67">
        <w:rPr>
          <w:rFonts w:hint="eastAsia"/>
          <w:u w:val="single"/>
        </w:rPr>
        <w:t xml:space="preserve">　　　　</w:t>
      </w:r>
      <w:r w:rsidRPr="00D80A67">
        <w:rPr>
          <w:rFonts w:hint="eastAsia"/>
        </w:rPr>
        <w:t xml:space="preserve">　　　　　</w:t>
      </w:r>
      <w:r w:rsidRPr="00D80A67">
        <w:rPr>
          <w:rFonts w:hint="eastAsia"/>
        </w:rPr>
        <w:t xml:space="preserve">  </w:t>
      </w:r>
      <w:r w:rsidRPr="00D80A67">
        <w:rPr>
          <w:rFonts w:hint="eastAsia"/>
          <w:sz w:val="20"/>
        </w:rPr>
        <w:t>設立年月日</w:t>
      </w:r>
      <w:r w:rsidRPr="00D80A67">
        <w:rPr>
          <w:rFonts w:hint="eastAsia"/>
          <w:sz w:val="20"/>
        </w:rPr>
        <w:t xml:space="preserve">  </w:t>
      </w:r>
      <w:r w:rsidRPr="00D80A67">
        <w:rPr>
          <w:rFonts w:hint="eastAsia"/>
          <w:sz w:val="20"/>
          <w:u w:val="single"/>
        </w:rPr>
        <w:t xml:space="preserve"> </w:t>
      </w:r>
      <w:r w:rsidR="00710B0F">
        <w:rPr>
          <w:rFonts w:hint="eastAsia"/>
          <w:sz w:val="20"/>
          <w:u w:val="single"/>
        </w:rPr>
        <w:t>昭和</w:t>
      </w:r>
      <w:r w:rsidR="00710B0F">
        <w:rPr>
          <w:rFonts w:hint="eastAsia"/>
          <w:sz w:val="20"/>
          <w:u w:val="single"/>
        </w:rPr>
        <w:t>28</w:t>
      </w:r>
      <w:r w:rsidR="00710B0F">
        <w:rPr>
          <w:rFonts w:hint="eastAsia"/>
          <w:sz w:val="20"/>
          <w:u w:val="single"/>
        </w:rPr>
        <w:t>年</w:t>
      </w:r>
      <w:r w:rsidR="00710B0F">
        <w:rPr>
          <w:rFonts w:hint="eastAsia"/>
          <w:sz w:val="20"/>
          <w:u w:val="single"/>
        </w:rPr>
        <w:t>1</w:t>
      </w:r>
      <w:r w:rsidR="00710B0F">
        <w:rPr>
          <w:rFonts w:hint="eastAsia"/>
          <w:sz w:val="20"/>
          <w:u w:val="single"/>
        </w:rPr>
        <w:t>月</w:t>
      </w:r>
      <w:r w:rsidR="009A30DF">
        <w:rPr>
          <w:rFonts w:hint="eastAsia"/>
          <w:sz w:val="20"/>
          <w:u w:val="single"/>
        </w:rPr>
        <w:t>12</w:t>
      </w:r>
      <w:r w:rsidR="00710B0F">
        <w:rPr>
          <w:rFonts w:hint="eastAsia"/>
          <w:sz w:val="20"/>
          <w:u w:val="single"/>
        </w:rPr>
        <w:t>日</w:t>
      </w:r>
      <w:r w:rsidRPr="00D80A67">
        <w:rPr>
          <w:rFonts w:hint="eastAsia"/>
          <w:sz w:val="20"/>
          <w:u w:val="single"/>
        </w:rPr>
        <w:t xml:space="preserve"> </w:t>
      </w:r>
      <w:r w:rsidRPr="00D80A67">
        <w:rPr>
          <w:rFonts w:hint="eastAsia"/>
          <w:sz w:val="20"/>
          <w:u w:val="single"/>
        </w:rPr>
        <w:t xml:space="preserve">　　　</w:t>
      </w:r>
      <w:r w:rsidRPr="00D80A67">
        <w:rPr>
          <w:rFonts w:hint="eastAsia"/>
          <w:sz w:val="20"/>
          <w:u w:val="single"/>
        </w:rPr>
        <w:t xml:space="preserve"> </w:t>
      </w:r>
      <w:r w:rsidRPr="00D80A67">
        <w:rPr>
          <w:rFonts w:hint="eastAsia"/>
          <w:sz w:val="20"/>
          <w:u w:val="single"/>
        </w:rPr>
        <w:t xml:space="preserve">　　　</w:t>
      </w:r>
      <w:r w:rsidRPr="00D80A67">
        <w:rPr>
          <w:rFonts w:hint="eastAsia"/>
          <w:u w:val="single"/>
        </w:rPr>
        <w:t xml:space="preserve">　　　　　　</w:t>
      </w:r>
      <w:r w:rsidRPr="00D80A67">
        <w:rPr>
          <w:rFonts w:hint="eastAsia"/>
          <w:u w:val="single"/>
        </w:rPr>
        <w:t xml:space="preserve"> </w:t>
      </w:r>
      <w:r w:rsidRPr="00D80A67">
        <w:rPr>
          <w:u w:val="single"/>
        </w:rPr>
        <w:t xml:space="preserve">             </w:t>
      </w:r>
    </w:p>
    <w:p w14:paraId="4BD308AD" w14:textId="77777777" w:rsidR="00D80A67" w:rsidRPr="00D80A67" w:rsidRDefault="00D80A67" w:rsidP="00D80A67"/>
    <w:p w14:paraId="6557267F" w14:textId="77777777" w:rsidR="00A74845" w:rsidRPr="00A74845" w:rsidRDefault="00A74845" w:rsidP="00A74845">
      <w:pPr>
        <w:ind w:left="210" w:hangingChars="100" w:hanging="210"/>
      </w:pPr>
      <w:r w:rsidRPr="00A74845">
        <w:rPr>
          <w:rFonts w:hint="eastAsia"/>
        </w:rPr>
        <w:t>２　事業分野と事業分野別指針名</w:t>
      </w:r>
    </w:p>
    <w:p w14:paraId="5B6CB12C" w14:textId="77777777" w:rsidR="00A74845" w:rsidRPr="00A74845" w:rsidRDefault="00A74845" w:rsidP="00A74845">
      <w:pPr>
        <w:spacing w:line="120" w:lineRule="exact"/>
      </w:pPr>
    </w:p>
    <w:p w14:paraId="73D5D96C" w14:textId="77777777" w:rsidR="00A74845" w:rsidRPr="00A74845" w:rsidRDefault="00A74845" w:rsidP="00A74845">
      <w:pPr>
        <w:spacing w:line="120" w:lineRule="exact"/>
      </w:pPr>
      <w:r w:rsidRPr="00A74845">
        <w:rPr>
          <w:rFonts w:hint="eastAsia"/>
          <w:noProof/>
        </w:rPr>
        <mc:AlternateContent>
          <mc:Choice Requires="wps">
            <w:drawing>
              <wp:anchor distT="0" distB="0" distL="114300" distR="114300" simplePos="0" relativeHeight="251677696" behindDoc="0" locked="0" layoutInCell="1" allowOverlap="1" wp14:anchorId="27C88578" wp14:editId="52B520F6">
                <wp:simplePos x="0" y="0"/>
                <wp:positionH relativeFrom="column">
                  <wp:posOffset>3685540</wp:posOffset>
                </wp:positionH>
                <wp:positionV relativeFrom="paragraph">
                  <wp:posOffset>12700</wp:posOffset>
                </wp:positionV>
                <wp:extent cx="1981200" cy="819150"/>
                <wp:effectExtent l="0" t="0" r="19050" b="19050"/>
                <wp:wrapNone/>
                <wp:docPr id="9" name="大かっこ 9"/>
                <wp:cNvGraphicFramePr/>
                <a:graphic xmlns:a="http://schemas.openxmlformats.org/drawingml/2006/main">
                  <a:graphicData uri="http://schemas.microsoft.com/office/word/2010/wordprocessingShape">
                    <wps:wsp>
                      <wps:cNvSpPr/>
                      <wps:spPr>
                        <a:xfrm>
                          <a:off x="0" y="0"/>
                          <a:ext cx="1981200" cy="819150"/>
                        </a:xfrm>
                        <a:prstGeom prst="bracketPair">
                          <a:avLst>
                            <a:gd name="adj" fmla="val 10349"/>
                          </a:avLst>
                        </a:prstGeom>
                        <a:noFill/>
                        <a:ln w="9525" cap="flat" cmpd="sng" algn="ctr">
                          <a:solidFill>
                            <a:sysClr val="windowText" lastClr="000000"/>
                          </a:solidFill>
                          <a:prstDash val="solid"/>
                        </a:ln>
                        <a:effectLst/>
                      </wps:spPr>
                      <wps:txbx>
                        <w:txbxContent>
                          <w:p w14:paraId="37FEAE21" w14:textId="29364EFD" w:rsidR="00A74845" w:rsidRDefault="009A30DF" w:rsidP="00A74845">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石油卸売業・燃料小売業に係る</w:t>
                            </w:r>
                          </w:p>
                          <w:p w14:paraId="23811A6D" w14:textId="67813505" w:rsidR="009A30DF" w:rsidRPr="00337317" w:rsidRDefault="009A30DF" w:rsidP="00A74845">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経営力向上に関する指針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C8857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90.2pt;margin-top:1pt;width:156pt;height:6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" adj="2235" strokecolor="windowText">
                <v:textbox>
                  <w:txbxContent>
                    <w:p w14:paraId="37FEAE21" w14:textId="29364EFD" w:rsidR="00A74845" w:rsidRDefault="009A30DF" w:rsidP="00A74845">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石油卸売業・燃料小売業に係る</w:t>
                      </w:r>
                    </w:p>
                    <w:p w14:paraId="23811A6D" w14:textId="67813505" w:rsidR="009A30DF" w:rsidRPr="00337317" w:rsidRDefault="009A30DF" w:rsidP="00A74845">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経営力向上に関する指針</w:t>
                      </w:r>
                    </w:p>
                  </w:txbxContent>
                </v:textbox>
              </v:shape>
            </w:pict>
          </mc:Fallback>
        </mc:AlternateContent>
      </w:r>
      <w:r w:rsidRPr="00A74845">
        <w:rPr>
          <w:rFonts w:hint="eastAsia"/>
          <w:noProof/>
        </w:rPr>
        <mc:AlternateContent>
          <mc:Choice Requires="wps">
            <w:drawing>
              <wp:anchor distT="0" distB="0" distL="114300" distR="114300" simplePos="0" relativeHeight="251678720" behindDoc="0" locked="0" layoutInCell="1" allowOverlap="1" wp14:anchorId="09BE6B71" wp14:editId="692C7B01">
                <wp:simplePos x="0" y="0"/>
                <wp:positionH relativeFrom="column">
                  <wp:posOffset>572770</wp:posOffset>
                </wp:positionH>
                <wp:positionV relativeFrom="paragraph">
                  <wp:posOffset>22225</wp:posOffset>
                </wp:positionV>
                <wp:extent cx="1838325" cy="8191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838325" cy="819150"/>
                        </a:xfrm>
                        <a:prstGeom prst="bracketPair">
                          <a:avLst>
                            <a:gd name="adj" fmla="val 10349"/>
                          </a:avLst>
                        </a:prstGeom>
                        <a:noFill/>
                        <a:ln w="9525" cap="flat" cmpd="sng" algn="ctr">
                          <a:solidFill>
                            <a:sysClr val="windowText" lastClr="000000"/>
                          </a:solidFill>
                          <a:prstDash val="solid"/>
                        </a:ln>
                        <a:effectLst/>
                      </wps:spPr>
                      <wps:txbx>
                        <w:txbxContent>
                          <w:p w14:paraId="406B0978" w14:textId="77E1B2EB" w:rsidR="00A74845" w:rsidRDefault="009A30DF" w:rsidP="00A74845">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60　その他の小売業</w:t>
                            </w:r>
                          </w:p>
                          <w:p w14:paraId="2899E000" w14:textId="656B026A" w:rsidR="009A30DF" w:rsidRPr="00337317" w:rsidRDefault="009A30DF" w:rsidP="00A74845">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6051　ガソリンスタンド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E6B71" id="大かっこ 1" o:spid="_x0000_s1027" type="#_x0000_t185" style="position:absolute;left:0;text-align:left;margin-left:45.1pt;margin-top:1.75pt;width:144.75pt;height:6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" adj="2235" strokecolor="windowText">
                <v:textbox>
                  <w:txbxContent>
                    <w:p w14:paraId="406B0978" w14:textId="77E1B2EB" w:rsidR="00A74845" w:rsidRDefault="009A30DF" w:rsidP="00A74845">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60　その他の小売業</w:t>
                      </w:r>
                    </w:p>
                    <w:p w14:paraId="2899E000" w14:textId="656B026A" w:rsidR="009A30DF" w:rsidRPr="00337317" w:rsidRDefault="009A30DF" w:rsidP="00A74845">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6051　ガソリンスタンド</w:t>
                      </w:r>
                    </w:p>
                  </w:txbxContent>
                </v:textbox>
              </v:shape>
            </w:pict>
          </mc:Fallback>
        </mc:AlternateContent>
      </w:r>
    </w:p>
    <w:p w14:paraId="6E02E869" w14:textId="77777777" w:rsidR="00A74845" w:rsidRPr="00A74845" w:rsidRDefault="00A74845" w:rsidP="00A74845"/>
    <w:p w14:paraId="009AFECE" w14:textId="77777777" w:rsidR="00A74845" w:rsidRPr="00A74845" w:rsidRDefault="00A74845" w:rsidP="00A74845">
      <w:r w:rsidRPr="00A74845">
        <w:rPr>
          <w:rFonts w:hint="eastAsia"/>
        </w:rPr>
        <w:t>事業分野</w:t>
      </w:r>
      <w:r w:rsidRPr="00A74845">
        <w:rPr>
          <w:rFonts w:hint="eastAsia"/>
        </w:rPr>
        <w:t xml:space="preserve">                          </w:t>
      </w:r>
      <w:r w:rsidRPr="00A74845">
        <w:rPr>
          <w:rFonts w:hint="eastAsia"/>
        </w:rPr>
        <w:t xml:space="preserve">　　事業分野別指針名</w:t>
      </w:r>
    </w:p>
    <w:p w14:paraId="552DE5A6" w14:textId="77777777" w:rsidR="00A74845" w:rsidRPr="00A74845" w:rsidRDefault="00A74845" w:rsidP="00A74845"/>
    <w:p w14:paraId="302C1FB1" w14:textId="010D3558" w:rsidR="00A74845" w:rsidRPr="00A74845" w:rsidRDefault="00A74845" w:rsidP="00A74845">
      <w:pPr>
        <w:spacing w:line="120" w:lineRule="exact"/>
      </w:pPr>
    </w:p>
    <w:p w14:paraId="385AEF61" w14:textId="77777777" w:rsidR="00D80A67" w:rsidRPr="00A74845" w:rsidRDefault="00D80A67" w:rsidP="00D80A67"/>
    <w:p w14:paraId="139E3BA0" w14:textId="77777777" w:rsidR="00D80A67" w:rsidRPr="00D80A67" w:rsidRDefault="00D80A67" w:rsidP="00D80A67">
      <w:r w:rsidRPr="00D80A67">
        <w:rPr>
          <w:rFonts w:hint="eastAsia"/>
        </w:rPr>
        <w:t>３　実施時期</w:t>
      </w:r>
    </w:p>
    <w:p w14:paraId="3862255E" w14:textId="6DA48068" w:rsidR="00D80A67" w:rsidRPr="00D80A67" w:rsidRDefault="00D80A67" w:rsidP="00D80A67">
      <w:r w:rsidRPr="00D80A67">
        <w:rPr>
          <w:rFonts w:hint="eastAsia"/>
        </w:rPr>
        <w:t xml:space="preserve">　　　</w:t>
      </w:r>
      <w:r w:rsidR="009A30DF">
        <w:rPr>
          <w:rFonts w:hint="eastAsia"/>
        </w:rPr>
        <w:t xml:space="preserve">令和　</w:t>
      </w:r>
      <w:r w:rsidR="009A30DF">
        <w:rPr>
          <w:rFonts w:hint="eastAsia"/>
        </w:rPr>
        <w:t>3</w:t>
      </w:r>
      <w:r w:rsidRPr="00D80A67">
        <w:rPr>
          <w:rFonts w:hint="eastAsia"/>
        </w:rPr>
        <w:t xml:space="preserve">年　</w:t>
      </w:r>
      <w:r w:rsidR="009A30DF">
        <w:rPr>
          <w:rFonts w:hint="eastAsia"/>
        </w:rPr>
        <w:t>4</w:t>
      </w:r>
      <w:r w:rsidRPr="00D80A67">
        <w:rPr>
          <w:rFonts w:hint="eastAsia"/>
        </w:rPr>
        <w:t xml:space="preserve">　月～</w:t>
      </w:r>
      <w:r w:rsidR="00B5708E">
        <w:rPr>
          <w:rFonts w:hint="eastAsia"/>
        </w:rPr>
        <w:t xml:space="preserve">　</w:t>
      </w:r>
      <w:r w:rsidR="009A30DF">
        <w:rPr>
          <w:rFonts w:hint="eastAsia"/>
        </w:rPr>
        <w:t>令和</w:t>
      </w:r>
      <w:r w:rsidR="00B5708E">
        <w:rPr>
          <w:rFonts w:hint="eastAsia"/>
        </w:rPr>
        <w:t xml:space="preserve">　</w:t>
      </w:r>
      <w:r w:rsidR="009A30DF">
        <w:rPr>
          <w:rFonts w:hint="eastAsia"/>
        </w:rPr>
        <w:t>6</w:t>
      </w:r>
      <w:r w:rsidRPr="00D80A67">
        <w:rPr>
          <w:rFonts w:hint="eastAsia"/>
        </w:rPr>
        <w:t xml:space="preserve">　年　</w:t>
      </w:r>
      <w:r w:rsidR="009A30DF">
        <w:rPr>
          <w:rFonts w:hint="eastAsia"/>
        </w:rPr>
        <w:t>3</w:t>
      </w:r>
      <w:r w:rsidRPr="00D80A67">
        <w:rPr>
          <w:rFonts w:hint="eastAsia"/>
        </w:rPr>
        <w:t xml:space="preserve">　月</w:t>
      </w:r>
    </w:p>
    <w:p w14:paraId="0A5EFBB8" w14:textId="1AB3C4AE" w:rsidR="001F126B" w:rsidRPr="00D80A67" w:rsidRDefault="001F126B" w:rsidP="00CA65AB"/>
    <w:p w14:paraId="303EB2DB" w14:textId="2CEE3EEF" w:rsidR="00D80A67" w:rsidRDefault="00D80A67" w:rsidP="00D80A67">
      <w:r w:rsidRPr="00D80A67">
        <w:rPr>
          <w:rFonts w:hint="eastAsia"/>
        </w:rPr>
        <w:t>４　現状認識</w:t>
      </w:r>
    </w:p>
    <w:tbl>
      <w:tblPr>
        <w:tblStyle w:val="a7"/>
        <w:tblW w:w="9066" w:type="dxa"/>
        <w:tblLook w:val="04A0" w:firstRow="1" w:lastRow="0" w:firstColumn="1" w:lastColumn="0" w:noHBand="0" w:noVBand="1"/>
      </w:tblPr>
      <w:tblGrid>
        <w:gridCol w:w="426"/>
        <w:gridCol w:w="2378"/>
        <w:gridCol w:w="6262"/>
      </w:tblGrid>
      <w:tr w:rsidR="00D24857" w:rsidRPr="00CB714E" w14:paraId="22A3D682" w14:textId="77777777" w:rsidTr="00B5708E">
        <w:trPr>
          <w:trHeight w:val="1223"/>
        </w:trPr>
        <w:tc>
          <w:tcPr>
            <w:tcW w:w="426" w:type="dxa"/>
            <w:vAlign w:val="center"/>
          </w:tcPr>
          <w:p w14:paraId="5D1A0D3E" w14:textId="77777777" w:rsidR="00D24857" w:rsidRPr="00CB714E" w:rsidRDefault="00D24857" w:rsidP="00834E30">
            <w:pPr>
              <w:jc w:val="center"/>
            </w:pPr>
            <w:r w:rsidRPr="00CB714E">
              <w:rPr>
                <w:rFonts w:hint="eastAsia"/>
              </w:rPr>
              <w:t>①</w:t>
            </w:r>
          </w:p>
        </w:tc>
        <w:tc>
          <w:tcPr>
            <w:tcW w:w="2376" w:type="dxa"/>
            <w:vAlign w:val="center"/>
          </w:tcPr>
          <w:p w14:paraId="4B7ADFAF" w14:textId="77777777" w:rsidR="00D24857" w:rsidRPr="00CB714E" w:rsidRDefault="00D24857" w:rsidP="00834E30">
            <w:pPr>
              <w:jc w:val="center"/>
            </w:pPr>
            <w:r w:rsidRPr="00CB714E">
              <w:rPr>
                <w:rFonts w:hint="eastAsia"/>
              </w:rPr>
              <w:t>自社の事業概要</w:t>
            </w:r>
          </w:p>
        </w:tc>
        <w:tc>
          <w:tcPr>
            <w:tcW w:w="6258" w:type="dxa"/>
          </w:tcPr>
          <w:p w14:paraId="43E42673" w14:textId="1BBAF9CF" w:rsidR="00D24857" w:rsidRPr="00CB714E" w:rsidRDefault="009A30DF" w:rsidP="00834E30">
            <w:pPr>
              <w:rPr>
                <w:sz w:val="18"/>
                <w:szCs w:val="18"/>
              </w:rPr>
            </w:pPr>
            <w:r>
              <w:rPr>
                <w:rFonts w:hint="eastAsia"/>
                <w:sz w:val="18"/>
                <w:szCs w:val="18"/>
              </w:rPr>
              <w:t>昭和</w:t>
            </w:r>
            <w:r>
              <w:rPr>
                <w:rFonts w:hint="eastAsia"/>
                <w:sz w:val="18"/>
                <w:szCs w:val="18"/>
              </w:rPr>
              <w:t>28</w:t>
            </w:r>
            <w:r>
              <w:rPr>
                <w:rFonts w:hint="eastAsia"/>
                <w:sz w:val="18"/>
                <w:szCs w:val="18"/>
              </w:rPr>
              <w:t>年に創業の、栃木県内にセルフ</w:t>
            </w:r>
            <w:r>
              <w:rPr>
                <w:rFonts w:hint="eastAsia"/>
                <w:sz w:val="18"/>
                <w:szCs w:val="18"/>
              </w:rPr>
              <w:t>1</w:t>
            </w:r>
            <w:r>
              <w:rPr>
                <w:rFonts w:hint="eastAsia"/>
                <w:sz w:val="18"/>
                <w:szCs w:val="18"/>
              </w:rPr>
              <w:t>店舗、フル</w:t>
            </w:r>
            <w:r>
              <w:rPr>
                <w:rFonts w:hint="eastAsia"/>
                <w:sz w:val="18"/>
                <w:szCs w:val="18"/>
              </w:rPr>
              <w:t>1</w:t>
            </w:r>
            <w:r>
              <w:rPr>
                <w:rFonts w:hint="eastAsia"/>
                <w:sz w:val="18"/>
                <w:szCs w:val="18"/>
              </w:rPr>
              <w:t>店舗を経営するガソリンスタンド（以下、「</w:t>
            </w:r>
            <w:r>
              <w:rPr>
                <w:rFonts w:hint="eastAsia"/>
                <w:sz w:val="18"/>
                <w:szCs w:val="18"/>
              </w:rPr>
              <w:t>SS</w:t>
            </w:r>
            <w:r>
              <w:rPr>
                <w:rFonts w:hint="eastAsia"/>
                <w:sz w:val="18"/>
                <w:szCs w:val="18"/>
              </w:rPr>
              <w:t>」という）。直近の令和</w:t>
            </w:r>
            <w:r>
              <w:rPr>
                <w:rFonts w:hint="eastAsia"/>
                <w:sz w:val="18"/>
                <w:szCs w:val="18"/>
              </w:rPr>
              <w:t>2</w:t>
            </w:r>
            <w:r>
              <w:rPr>
                <w:rFonts w:hint="eastAsia"/>
                <w:sz w:val="18"/>
                <w:szCs w:val="18"/>
              </w:rPr>
              <w:t>年度の従業員数は</w:t>
            </w:r>
            <w:r>
              <w:rPr>
                <w:rFonts w:hint="eastAsia"/>
                <w:sz w:val="18"/>
                <w:szCs w:val="18"/>
              </w:rPr>
              <w:t>20</w:t>
            </w:r>
            <w:r>
              <w:rPr>
                <w:rFonts w:hint="eastAsia"/>
                <w:sz w:val="18"/>
                <w:szCs w:val="18"/>
              </w:rPr>
              <w:t>人であり、石油卸業・燃料小売業に係る経営力向上に関する指針の中規模企業に該当。</w:t>
            </w:r>
          </w:p>
        </w:tc>
      </w:tr>
      <w:tr w:rsidR="00D24857" w:rsidRPr="00CB714E" w14:paraId="6382921E" w14:textId="77777777" w:rsidTr="00B5708E">
        <w:trPr>
          <w:trHeight w:val="2038"/>
        </w:trPr>
        <w:tc>
          <w:tcPr>
            <w:tcW w:w="426" w:type="dxa"/>
            <w:vAlign w:val="center"/>
          </w:tcPr>
          <w:p w14:paraId="0268ECB5" w14:textId="77777777" w:rsidR="00D24857" w:rsidRPr="00CB714E" w:rsidRDefault="00D24857" w:rsidP="00834E30">
            <w:pPr>
              <w:jc w:val="center"/>
            </w:pPr>
            <w:r w:rsidRPr="00CB714E">
              <w:rPr>
                <w:rFonts w:hint="eastAsia"/>
              </w:rPr>
              <w:t>②</w:t>
            </w:r>
          </w:p>
        </w:tc>
        <w:tc>
          <w:tcPr>
            <w:tcW w:w="2376" w:type="dxa"/>
            <w:vAlign w:val="center"/>
          </w:tcPr>
          <w:p w14:paraId="0E4D8711" w14:textId="77777777" w:rsidR="00D24857" w:rsidRPr="00CB714E" w:rsidRDefault="00D24857" w:rsidP="00834E30">
            <w:pPr>
              <w:jc w:val="center"/>
            </w:pPr>
            <w:r w:rsidRPr="00CB714E">
              <w:rPr>
                <w:rFonts w:hint="eastAsia"/>
              </w:rPr>
              <w:t>自社の商品・サービスが対象とする顧客・市場の動向、競合の動向</w:t>
            </w:r>
          </w:p>
        </w:tc>
        <w:tc>
          <w:tcPr>
            <w:tcW w:w="6258" w:type="dxa"/>
          </w:tcPr>
          <w:p w14:paraId="4F434A34" w14:textId="6F8BC310" w:rsidR="00D24857" w:rsidRPr="00CB714E" w:rsidRDefault="009A30DF" w:rsidP="00834E30">
            <w:pPr>
              <w:rPr>
                <w:sz w:val="18"/>
                <w:szCs w:val="18"/>
              </w:rPr>
            </w:pPr>
            <w:r>
              <w:rPr>
                <w:sz w:val="18"/>
                <w:szCs w:val="18"/>
              </w:rPr>
              <w:t>近隣住民、企業を顧客としており、地域に根ざした</w:t>
            </w:r>
            <w:r>
              <w:rPr>
                <w:sz w:val="18"/>
                <w:szCs w:val="18"/>
              </w:rPr>
              <w:t>SS</w:t>
            </w:r>
            <w:r>
              <w:rPr>
                <w:sz w:val="18"/>
                <w:szCs w:val="18"/>
              </w:rPr>
              <w:t>として経営。当社のセルフ</w:t>
            </w:r>
            <w:r>
              <w:rPr>
                <w:sz w:val="18"/>
                <w:szCs w:val="18"/>
              </w:rPr>
              <w:t>SS</w:t>
            </w:r>
            <w:r>
              <w:rPr>
                <w:sz w:val="18"/>
                <w:szCs w:val="18"/>
              </w:rPr>
              <w:t>の強みは、サービスを燃料の販売と</w:t>
            </w:r>
            <w:r w:rsidR="00032344">
              <w:rPr>
                <w:sz w:val="18"/>
                <w:szCs w:val="18"/>
              </w:rPr>
              <w:t>洗車</w:t>
            </w:r>
            <w:r w:rsidR="00032344">
              <w:rPr>
                <w:rFonts w:hint="eastAsia"/>
                <w:sz w:val="18"/>
                <w:szCs w:val="18"/>
              </w:rPr>
              <w:t>に</w:t>
            </w:r>
            <w:r>
              <w:rPr>
                <w:sz w:val="18"/>
                <w:szCs w:val="18"/>
              </w:rPr>
              <w:t>特化していることであるが、同時に燃料の利益が</w:t>
            </w:r>
            <w:r w:rsidR="00032344">
              <w:rPr>
                <w:rFonts w:hint="eastAsia"/>
                <w:sz w:val="18"/>
                <w:szCs w:val="18"/>
              </w:rPr>
              <w:t>、</w:t>
            </w:r>
            <w:r>
              <w:rPr>
                <w:sz w:val="18"/>
                <w:szCs w:val="18"/>
              </w:rPr>
              <w:t>仕入れ価格や市況に左右されやすいという弱みを持つ。</w:t>
            </w:r>
            <w:r w:rsidR="00032344">
              <w:rPr>
                <w:rFonts w:hint="eastAsia"/>
                <w:sz w:val="18"/>
                <w:szCs w:val="18"/>
              </w:rPr>
              <w:t>近年、脱炭素化が進み、</w:t>
            </w:r>
            <w:r w:rsidR="00032344">
              <w:rPr>
                <w:rFonts w:hint="eastAsia"/>
                <w:sz w:val="18"/>
                <w:szCs w:val="18"/>
              </w:rPr>
              <w:t>HV</w:t>
            </w:r>
            <w:r w:rsidR="00032344">
              <w:rPr>
                <w:rFonts w:hint="eastAsia"/>
                <w:sz w:val="18"/>
                <w:szCs w:val="18"/>
              </w:rPr>
              <w:t>など次世代自動車が増加し燃料の需要は競合店とのパイの奪い合いである。石油製品以外の付加価値のあるサービス</w:t>
            </w:r>
            <w:r w:rsidR="00B5708E">
              <w:rPr>
                <w:rFonts w:hint="eastAsia"/>
                <w:sz w:val="18"/>
                <w:szCs w:val="18"/>
              </w:rPr>
              <w:t>の提供に</w:t>
            </w:r>
            <w:r w:rsidR="00032344">
              <w:rPr>
                <w:rFonts w:hint="eastAsia"/>
                <w:sz w:val="18"/>
                <w:szCs w:val="18"/>
              </w:rPr>
              <w:t>よる、安定した収益源の確保が求められている。</w:t>
            </w:r>
          </w:p>
        </w:tc>
      </w:tr>
      <w:tr w:rsidR="00D24857" w:rsidRPr="00CB714E" w14:paraId="0E796A75" w14:textId="77777777" w:rsidTr="00B5708E">
        <w:trPr>
          <w:trHeight w:val="2720"/>
        </w:trPr>
        <w:tc>
          <w:tcPr>
            <w:tcW w:w="426" w:type="dxa"/>
            <w:vAlign w:val="center"/>
          </w:tcPr>
          <w:p w14:paraId="232C71F3" w14:textId="77777777" w:rsidR="00D24857" w:rsidRPr="00CB714E" w:rsidRDefault="00D24857" w:rsidP="00834E30">
            <w:pPr>
              <w:jc w:val="center"/>
            </w:pPr>
            <w:r w:rsidRPr="00CB714E">
              <w:rPr>
                <w:rFonts w:hint="eastAsia"/>
              </w:rPr>
              <w:t>③</w:t>
            </w:r>
          </w:p>
        </w:tc>
        <w:tc>
          <w:tcPr>
            <w:tcW w:w="2376" w:type="dxa"/>
            <w:vAlign w:val="center"/>
          </w:tcPr>
          <w:p w14:paraId="7B1C4413" w14:textId="77777777" w:rsidR="00D24857" w:rsidRPr="00CB714E" w:rsidRDefault="00D24857" w:rsidP="00834E30">
            <w:pPr>
              <w:jc w:val="center"/>
            </w:pPr>
            <w:r w:rsidRPr="00CB714E">
              <w:rPr>
                <w:rFonts w:hint="eastAsia"/>
              </w:rPr>
              <w:t>自社の経営状況</w:t>
            </w:r>
          </w:p>
        </w:tc>
        <w:tc>
          <w:tcPr>
            <w:tcW w:w="6258" w:type="dxa"/>
          </w:tcPr>
          <w:p w14:paraId="51FEDA48" w14:textId="176183F7" w:rsidR="00D24857" w:rsidRDefault="00032344" w:rsidP="00834E30">
            <w:pPr>
              <w:rPr>
                <w:sz w:val="18"/>
                <w:szCs w:val="18"/>
              </w:rPr>
            </w:pPr>
            <w:r>
              <w:rPr>
                <w:rFonts w:hint="eastAsia"/>
                <w:sz w:val="18"/>
                <w:szCs w:val="18"/>
              </w:rPr>
              <w:t>当社の近年の経営指標を見ると、売上</w:t>
            </w:r>
            <w:r w:rsidR="00932141">
              <w:rPr>
                <w:rFonts w:hint="eastAsia"/>
                <w:sz w:val="18"/>
                <w:szCs w:val="18"/>
              </w:rPr>
              <w:t>高はやや</w:t>
            </w:r>
            <w:r>
              <w:rPr>
                <w:rFonts w:hint="eastAsia"/>
                <w:sz w:val="18"/>
                <w:szCs w:val="18"/>
              </w:rPr>
              <w:t>増加傾向ではあるが、利益率でみると</w:t>
            </w:r>
            <w:r w:rsidR="00932141">
              <w:rPr>
                <w:rFonts w:hint="eastAsia"/>
                <w:sz w:val="18"/>
                <w:szCs w:val="18"/>
              </w:rPr>
              <w:t>年度により大きく</w:t>
            </w:r>
            <w:r>
              <w:rPr>
                <w:rFonts w:hint="eastAsia"/>
                <w:sz w:val="18"/>
                <w:szCs w:val="18"/>
              </w:rPr>
              <w:t>変動があり、不安要素となっている。</w:t>
            </w:r>
          </w:p>
          <w:p w14:paraId="17FD5AE2" w14:textId="15395DB3" w:rsidR="00B5708E" w:rsidRDefault="00B5708E" w:rsidP="00932141">
            <w:pPr>
              <w:ind w:firstLineChars="500" w:firstLine="900"/>
              <w:rPr>
                <w:sz w:val="18"/>
                <w:szCs w:val="18"/>
              </w:rPr>
            </w:pPr>
            <w:r>
              <w:rPr>
                <w:rFonts w:hint="eastAsia"/>
                <w:sz w:val="18"/>
                <w:szCs w:val="18"/>
              </w:rPr>
              <w:t>平成</w:t>
            </w:r>
            <w:r w:rsidR="00932141">
              <w:rPr>
                <w:rFonts w:hint="eastAsia"/>
                <w:sz w:val="18"/>
                <w:szCs w:val="18"/>
              </w:rPr>
              <w:t>29</w:t>
            </w:r>
            <w:r>
              <w:rPr>
                <w:rFonts w:hint="eastAsia"/>
                <w:sz w:val="18"/>
                <w:szCs w:val="18"/>
              </w:rPr>
              <w:t xml:space="preserve">年度　　　　</w:t>
            </w:r>
            <w:r w:rsidR="00932141">
              <w:rPr>
                <w:rFonts w:hint="eastAsia"/>
                <w:sz w:val="18"/>
                <w:szCs w:val="18"/>
              </w:rPr>
              <w:t>平成</w:t>
            </w:r>
            <w:r w:rsidR="00932141">
              <w:rPr>
                <w:rFonts w:hint="eastAsia"/>
                <w:sz w:val="18"/>
                <w:szCs w:val="18"/>
              </w:rPr>
              <w:t>30</w:t>
            </w:r>
            <w:r>
              <w:rPr>
                <w:rFonts w:hint="eastAsia"/>
                <w:sz w:val="18"/>
                <w:szCs w:val="18"/>
              </w:rPr>
              <w:t>年度　　　　　令和</w:t>
            </w:r>
            <w:r w:rsidR="00932141">
              <w:rPr>
                <w:rFonts w:hint="eastAsia"/>
                <w:sz w:val="18"/>
                <w:szCs w:val="18"/>
              </w:rPr>
              <w:t>元</w:t>
            </w:r>
            <w:r>
              <w:rPr>
                <w:rFonts w:hint="eastAsia"/>
                <w:sz w:val="18"/>
                <w:szCs w:val="18"/>
              </w:rPr>
              <w:t>年度</w:t>
            </w:r>
          </w:p>
          <w:p w14:paraId="42C7B4BA" w14:textId="573EA22A" w:rsidR="00B5708E" w:rsidRDefault="00B5708E" w:rsidP="00834E30">
            <w:pPr>
              <w:rPr>
                <w:sz w:val="18"/>
                <w:szCs w:val="18"/>
              </w:rPr>
            </w:pPr>
            <w:r>
              <w:rPr>
                <w:rFonts w:hint="eastAsia"/>
                <w:sz w:val="18"/>
                <w:szCs w:val="18"/>
              </w:rPr>
              <w:t>売上</w:t>
            </w:r>
            <w:r w:rsidR="00932141">
              <w:rPr>
                <w:rFonts w:hint="eastAsia"/>
                <w:sz w:val="18"/>
                <w:szCs w:val="18"/>
              </w:rPr>
              <w:t xml:space="preserve">高　　</w:t>
            </w:r>
            <w:r w:rsidR="00932141">
              <w:rPr>
                <w:rFonts w:hint="eastAsia"/>
                <w:sz w:val="18"/>
                <w:szCs w:val="18"/>
              </w:rPr>
              <w:t>778,898</w:t>
            </w:r>
            <w:r w:rsidR="00932141">
              <w:rPr>
                <w:rFonts w:hint="eastAsia"/>
                <w:sz w:val="18"/>
                <w:szCs w:val="18"/>
              </w:rPr>
              <w:t xml:space="preserve">千円　　　　</w:t>
            </w:r>
            <w:r w:rsidR="00932141">
              <w:rPr>
                <w:rFonts w:hint="eastAsia"/>
                <w:sz w:val="18"/>
                <w:szCs w:val="18"/>
              </w:rPr>
              <w:t>927,</w:t>
            </w:r>
            <w:r w:rsidR="00932141">
              <w:rPr>
                <w:sz w:val="18"/>
                <w:szCs w:val="18"/>
              </w:rPr>
              <w:t>03</w:t>
            </w:r>
            <w:r w:rsidR="00932141">
              <w:rPr>
                <w:rFonts w:hint="eastAsia"/>
                <w:sz w:val="18"/>
                <w:szCs w:val="18"/>
              </w:rPr>
              <w:t>5</w:t>
            </w:r>
            <w:r w:rsidR="00932141">
              <w:rPr>
                <w:rFonts w:hint="eastAsia"/>
                <w:sz w:val="18"/>
                <w:szCs w:val="18"/>
              </w:rPr>
              <w:t xml:space="preserve">千円　　　　</w:t>
            </w:r>
            <w:r w:rsidR="00932141">
              <w:rPr>
                <w:rFonts w:hint="eastAsia"/>
                <w:sz w:val="18"/>
                <w:szCs w:val="18"/>
              </w:rPr>
              <w:t>9</w:t>
            </w:r>
            <w:r w:rsidR="00932141">
              <w:rPr>
                <w:sz w:val="18"/>
                <w:szCs w:val="18"/>
              </w:rPr>
              <w:t>19,981</w:t>
            </w:r>
            <w:r w:rsidR="00932141">
              <w:rPr>
                <w:rFonts w:hint="eastAsia"/>
                <w:sz w:val="18"/>
                <w:szCs w:val="18"/>
              </w:rPr>
              <w:t>千円</w:t>
            </w:r>
          </w:p>
          <w:p w14:paraId="5463CC1A" w14:textId="6C46F974" w:rsidR="00B5708E" w:rsidRDefault="00932141" w:rsidP="00834E30">
            <w:pPr>
              <w:rPr>
                <w:sz w:val="18"/>
                <w:szCs w:val="18"/>
              </w:rPr>
            </w:pPr>
            <w:r>
              <w:rPr>
                <w:rFonts w:hint="eastAsia"/>
                <w:sz w:val="18"/>
                <w:szCs w:val="18"/>
              </w:rPr>
              <w:t>経常</w:t>
            </w:r>
            <w:r w:rsidR="00B5708E">
              <w:rPr>
                <w:rFonts w:hint="eastAsia"/>
                <w:sz w:val="18"/>
                <w:szCs w:val="18"/>
              </w:rPr>
              <w:t>利益</w:t>
            </w:r>
            <w:r>
              <w:rPr>
                <w:rFonts w:hint="eastAsia"/>
                <w:sz w:val="18"/>
                <w:szCs w:val="18"/>
              </w:rPr>
              <w:t xml:space="preserve">　</w:t>
            </w:r>
            <w:r>
              <w:rPr>
                <w:rFonts w:hint="eastAsia"/>
                <w:sz w:val="18"/>
                <w:szCs w:val="18"/>
              </w:rPr>
              <w:t>1</w:t>
            </w:r>
            <w:r>
              <w:rPr>
                <w:sz w:val="18"/>
                <w:szCs w:val="18"/>
              </w:rPr>
              <w:t>7,462</w:t>
            </w:r>
            <w:r>
              <w:rPr>
                <w:rFonts w:hint="eastAsia"/>
                <w:sz w:val="18"/>
                <w:szCs w:val="18"/>
              </w:rPr>
              <w:t xml:space="preserve">千円　　　　</w:t>
            </w:r>
            <w:r>
              <w:rPr>
                <w:rFonts w:hint="eastAsia"/>
                <w:sz w:val="18"/>
                <w:szCs w:val="18"/>
              </w:rPr>
              <w:t>3</w:t>
            </w:r>
            <w:r>
              <w:rPr>
                <w:sz w:val="18"/>
                <w:szCs w:val="18"/>
              </w:rPr>
              <w:t>5,124</w:t>
            </w:r>
            <w:r>
              <w:rPr>
                <w:rFonts w:hint="eastAsia"/>
                <w:sz w:val="18"/>
                <w:szCs w:val="18"/>
              </w:rPr>
              <w:t xml:space="preserve">千円　　　　　</w:t>
            </w:r>
            <w:r>
              <w:rPr>
                <w:rFonts w:hint="eastAsia"/>
                <w:sz w:val="18"/>
                <w:szCs w:val="18"/>
              </w:rPr>
              <w:t>7</w:t>
            </w:r>
            <w:r>
              <w:rPr>
                <w:sz w:val="18"/>
                <w:szCs w:val="18"/>
              </w:rPr>
              <w:t>2,298</w:t>
            </w:r>
            <w:r>
              <w:rPr>
                <w:rFonts w:hint="eastAsia"/>
                <w:sz w:val="18"/>
                <w:szCs w:val="18"/>
              </w:rPr>
              <w:t>千円</w:t>
            </w:r>
          </w:p>
          <w:p w14:paraId="5693A5B2" w14:textId="77777777" w:rsidR="00AB3E15" w:rsidRDefault="00523FE3" w:rsidP="00834E30">
            <w:pPr>
              <w:rPr>
                <w:sz w:val="18"/>
                <w:szCs w:val="18"/>
              </w:rPr>
            </w:pPr>
            <w:r>
              <w:rPr>
                <w:rFonts w:hint="eastAsia"/>
                <w:sz w:val="18"/>
                <w:szCs w:val="18"/>
              </w:rPr>
              <w:t>売上高</w:t>
            </w:r>
          </w:p>
          <w:p w14:paraId="3C8B1B5C" w14:textId="68F9EA05" w:rsidR="00932141" w:rsidRDefault="00932141" w:rsidP="00834E30">
            <w:pPr>
              <w:rPr>
                <w:sz w:val="18"/>
                <w:szCs w:val="18"/>
              </w:rPr>
            </w:pPr>
            <w:r>
              <w:rPr>
                <w:rFonts w:hint="eastAsia"/>
                <w:sz w:val="18"/>
                <w:szCs w:val="18"/>
              </w:rPr>
              <w:t xml:space="preserve">経常利益率　</w:t>
            </w:r>
            <w:r>
              <w:rPr>
                <w:rFonts w:hint="eastAsia"/>
                <w:sz w:val="18"/>
                <w:szCs w:val="18"/>
              </w:rPr>
              <w:t>2</w:t>
            </w:r>
            <w:r>
              <w:rPr>
                <w:sz w:val="18"/>
                <w:szCs w:val="18"/>
              </w:rPr>
              <w:t>.24</w:t>
            </w:r>
            <w:r>
              <w:rPr>
                <w:rFonts w:hint="eastAsia"/>
                <w:sz w:val="18"/>
                <w:szCs w:val="18"/>
              </w:rPr>
              <w:t xml:space="preserve">％　　　　　　</w:t>
            </w:r>
            <w:r>
              <w:rPr>
                <w:rFonts w:hint="eastAsia"/>
                <w:sz w:val="18"/>
                <w:szCs w:val="18"/>
              </w:rPr>
              <w:t>3</w:t>
            </w:r>
            <w:r>
              <w:rPr>
                <w:sz w:val="18"/>
                <w:szCs w:val="18"/>
              </w:rPr>
              <w:t>.78</w:t>
            </w:r>
            <w:r>
              <w:rPr>
                <w:rFonts w:hint="eastAsia"/>
                <w:sz w:val="18"/>
                <w:szCs w:val="18"/>
              </w:rPr>
              <w:t xml:space="preserve">％　　　　　　　</w:t>
            </w:r>
            <w:r>
              <w:rPr>
                <w:rFonts w:hint="eastAsia"/>
                <w:sz w:val="18"/>
                <w:szCs w:val="18"/>
              </w:rPr>
              <w:t>7</w:t>
            </w:r>
            <w:r>
              <w:rPr>
                <w:sz w:val="18"/>
                <w:szCs w:val="18"/>
              </w:rPr>
              <w:t>.85</w:t>
            </w:r>
            <w:r>
              <w:rPr>
                <w:rFonts w:hint="eastAsia"/>
                <w:sz w:val="18"/>
                <w:szCs w:val="18"/>
              </w:rPr>
              <w:t>％</w:t>
            </w:r>
          </w:p>
          <w:p w14:paraId="066C9414" w14:textId="6C1D3E5F" w:rsidR="00032344" w:rsidRPr="00CB714E" w:rsidRDefault="00932141" w:rsidP="00834E30">
            <w:pPr>
              <w:rPr>
                <w:sz w:val="18"/>
                <w:szCs w:val="18"/>
              </w:rPr>
            </w:pPr>
            <w:r>
              <w:rPr>
                <w:rFonts w:hint="eastAsia"/>
                <w:sz w:val="18"/>
                <w:szCs w:val="18"/>
              </w:rPr>
              <w:t>利益率は、</w:t>
            </w:r>
            <w:r w:rsidR="00256A9D">
              <w:rPr>
                <w:rFonts w:hint="eastAsia"/>
                <w:sz w:val="18"/>
                <w:szCs w:val="18"/>
              </w:rPr>
              <w:t>石油製品の</w:t>
            </w:r>
            <w:r>
              <w:rPr>
                <w:rFonts w:hint="eastAsia"/>
                <w:sz w:val="18"/>
                <w:szCs w:val="18"/>
              </w:rPr>
              <w:t>仕入価格、市況に左右されるため安定は見込めない。そのため、</w:t>
            </w:r>
            <w:r w:rsidR="00032344">
              <w:rPr>
                <w:rFonts w:hint="eastAsia"/>
                <w:sz w:val="18"/>
                <w:szCs w:val="18"/>
              </w:rPr>
              <w:t>石油製品以外</w:t>
            </w:r>
            <w:r w:rsidR="00B5708E">
              <w:rPr>
                <w:rFonts w:hint="eastAsia"/>
                <w:sz w:val="18"/>
                <w:szCs w:val="18"/>
              </w:rPr>
              <w:t>のサービスで付加価値を高め、</w:t>
            </w:r>
            <w:r>
              <w:rPr>
                <w:rFonts w:hint="eastAsia"/>
                <w:sz w:val="18"/>
                <w:szCs w:val="18"/>
              </w:rPr>
              <w:t>安定した</w:t>
            </w:r>
            <w:r w:rsidR="00B5708E">
              <w:rPr>
                <w:rFonts w:hint="eastAsia"/>
                <w:sz w:val="18"/>
                <w:szCs w:val="18"/>
              </w:rPr>
              <w:t>利益</w:t>
            </w:r>
            <w:r>
              <w:rPr>
                <w:rFonts w:hint="eastAsia"/>
                <w:sz w:val="18"/>
                <w:szCs w:val="18"/>
              </w:rPr>
              <w:t>の確保</w:t>
            </w:r>
            <w:r w:rsidR="00B5708E">
              <w:rPr>
                <w:rFonts w:hint="eastAsia"/>
                <w:sz w:val="18"/>
                <w:szCs w:val="18"/>
              </w:rPr>
              <w:t>を上げる必要がある。</w:t>
            </w:r>
          </w:p>
        </w:tc>
      </w:tr>
    </w:tbl>
    <w:p w14:paraId="2B369A53" w14:textId="2F69442E" w:rsidR="00D80A67" w:rsidRDefault="00D80A67" w:rsidP="00CA65AB"/>
    <w:p w14:paraId="74695626" w14:textId="081AEDEA" w:rsidR="00B5708E" w:rsidRDefault="00B5708E" w:rsidP="00CA65AB"/>
    <w:p w14:paraId="0C25D219" w14:textId="21F9C361" w:rsidR="00B5708E" w:rsidRDefault="00B5708E" w:rsidP="00CA65AB"/>
    <w:p w14:paraId="05C91FDB" w14:textId="0FD7D034" w:rsidR="00B5708E" w:rsidRDefault="00B5708E" w:rsidP="00CA65AB"/>
    <w:p w14:paraId="682BFA56" w14:textId="0CE30D02" w:rsidR="00D24857" w:rsidRPr="00D24857" w:rsidRDefault="00D80A67" w:rsidP="00D80A67">
      <w:r w:rsidRPr="00D80A67">
        <w:rPr>
          <w:rFonts w:hint="eastAsia"/>
        </w:rPr>
        <w:t>５　経営力向上の目標及び経営力向上による経営の向上の程度を示す指標</w:t>
      </w:r>
    </w:p>
    <w:tbl>
      <w:tblPr>
        <w:tblStyle w:val="a7"/>
        <w:tblW w:w="9066" w:type="dxa"/>
        <w:tblLook w:val="04A0" w:firstRow="1" w:lastRow="0" w:firstColumn="1" w:lastColumn="0" w:noHBand="0" w:noVBand="1"/>
      </w:tblPr>
      <w:tblGrid>
        <w:gridCol w:w="2100"/>
        <w:gridCol w:w="2132"/>
        <w:gridCol w:w="2417"/>
        <w:gridCol w:w="2417"/>
      </w:tblGrid>
      <w:tr w:rsidR="00D24857" w:rsidRPr="00CB714E" w14:paraId="48EC1F92" w14:textId="77777777" w:rsidTr="00834E30">
        <w:tc>
          <w:tcPr>
            <w:tcW w:w="2093" w:type="dxa"/>
            <w:vAlign w:val="center"/>
          </w:tcPr>
          <w:p w14:paraId="4EE65C3B" w14:textId="77777777" w:rsidR="00D24857" w:rsidRPr="00CB714E" w:rsidRDefault="00D24857" w:rsidP="00834E30">
            <w:pPr>
              <w:jc w:val="center"/>
            </w:pPr>
            <w:r w:rsidRPr="00CB714E">
              <w:rPr>
                <w:rFonts w:hint="eastAsia"/>
              </w:rPr>
              <w:t>指標の種類</w:t>
            </w:r>
          </w:p>
        </w:tc>
        <w:tc>
          <w:tcPr>
            <w:tcW w:w="2126" w:type="dxa"/>
            <w:vAlign w:val="center"/>
          </w:tcPr>
          <w:p w14:paraId="766D328D" w14:textId="77777777" w:rsidR="00D24857" w:rsidRPr="00CB714E" w:rsidRDefault="00D24857" w:rsidP="00834E30">
            <w:pPr>
              <w:jc w:val="center"/>
            </w:pPr>
            <w:r w:rsidRPr="00CB714E">
              <w:rPr>
                <w:rFonts w:hint="eastAsia"/>
              </w:rPr>
              <w:t>Ａ現状（数値）</w:t>
            </w:r>
          </w:p>
        </w:tc>
        <w:tc>
          <w:tcPr>
            <w:tcW w:w="2410" w:type="dxa"/>
            <w:vAlign w:val="center"/>
          </w:tcPr>
          <w:p w14:paraId="5639335F" w14:textId="77777777" w:rsidR="00D24857" w:rsidRPr="00CB714E" w:rsidRDefault="00D24857" w:rsidP="00834E30">
            <w:pPr>
              <w:jc w:val="center"/>
            </w:pPr>
            <w:r w:rsidRPr="00CB714E">
              <w:rPr>
                <w:rFonts w:hint="eastAsia"/>
              </w:rPr>
              <w:t>Ｂ計画終了時の目標（数値）</w:t>
            </w:r>
          </w:p>
        </w:tc>
        <w:tc>
          <w:tcPr>
            <w:tcW w:w="2410" w:type="dxa"/>
            <w:vAlign w:val="center"/>
          </w:tcPr>
          <w:p w14:paraId="6B74AFEE" w14:textId="77777777" w:rsidR="00D24857" w:rsidRDefault="00D24857" w:rsidP="00834E30">
            <w:pPr>
              <w:jc w:val="center"/>
            </w:pPr>
            <w:r w:rsidRPr="00CB714E">
              <w:rPr>
                <w:rFonts w:hint="eastAsia"/>
              </w:rPr>
              <w:t>伸び率</w:t>
            </w:r>
          </w:p>
          <w:p w14:paraId="768E374B" w14:textId="77777777" w:rsidR="00D24857" w:rsidRPr="00CB714E" w:rsidRDefault="00D24857" w:rsidP="00834E30">
            <w:pPr>
              <w:jc w:val="center"/>
            </w:pPr>
            <w:r w:rsidRPr="00D24857">
              <w:rPr>
                <w:rFonts w:hint="eastAsia"/>
                <w:sz w:val="20"/>
              </w:rPr>
              <w:t>（（Ｂ－Ａ）／Ａ）（％）</w:t>
            </w:r>
          </w:p>
        </w:tc>
      </w:tr>
      <w:tr w:rsidR="00D24857" w:rsidRPr="00CB714E" w14:paraId="0CACBDE7" w14:textId="77777777" w:rsidTr="00D24857">
        <w:trPr>
          <w:trHeight w:val="646"/>
        </w:trPr>
        <w:tc>
          <w:tcPr>
            <w:tcW w:w="2093" w:type="dxa"/>
            <w:vAlign w:val="center"/>
          </w:tcPr>
          <w:p w14:paraId="25841076" w14:textId="3FB2D164" w:rsidR="00D24857" w:rsidRPr="00CB714E" w:rsidRDefault="00256A9D" w:rsidP="00834E30">
            <w:pPr>
              <w:jc w:val="center"/>
            </w:pPr>
            <w:r>
              <w:rPr>
                <w:rFonts w:hint="eastAsia"/>
              </w:rPr>
              <w:t>売上高</w:t>
            </w:r>
            <w:r w:rsidR="00932141">
              <w:rPr>
                <w:rFonts w:hint="eastAsia"/>
              </w:rPr>
              <w:t>経常利益率</w:t>
            </w:r>
          </w:p>
        </w:tc>
        <w:tc>
          <w:tcPr>
            <w:tcW w:w="2126" w:type="dxa"/>
            <w:vAlign w:val="center"/>
          </w:tcPr>
          <w:p w14:paraId="56785256" w14:textId="5A1C871C" w:rsidR="00D24857" w:rsidRPr="00CB714E" w:rsidRDefault="00932141" w:rsidP="00834E30">
            <w:pPr>
              <w:jc w:val="center"/>
            </w:pPr>
            <w:r>
              <w:rPr>
                <w:rFonts w:hint="eastAsia"/>
              </w:rPr>
              <w:t>7.85</w:t>
            </w:r>
            <w:r>
              <w:rPr>
                <w:rFonts w:hint="eastAsia"/>
              </w:rPr>
              <w:t>％</w:t>
            </w:r>
          </w:p>
        </w:tc>
        <w:tc>
          <w:tcPr>
            <w:tcW w:w="2410" w:type="dxa"/>
            <w:vAlign w:val="center"/>
          </w:tcPr>
          <w:p w14:paraId="60FB946B" w14:textId="70D842B6" w:rsidR="00D24857" w:rsidRPr="00CB714E" w:rsidRDefault="00E6600A" w:rsidP="00834E30">
            <w:pPr>
              <w:jc w:val="center"/>
            </w:pPr>
            <w:r>
              <w:rPr>
                <w:rFonts w:hint="eastAsia"/>
              </w:rPr>
              <w:t>8.09</w:t>
            </w:r>
            <w:r w:rsidR="00932141">
              <w:rPr>
                <w:rFonts w:hint="eastAsia"/>
              </w:rPr>
              <w:t>％</w:t>
            </w:r>
          </w:p>
        </w:tc>
        <w:tc>
          <w:tcPr>
            <w:tcW w:w="2410" w:type="dxa"/>
            <w:vAlign w:val="center"/>
          </w:tcPr>
          <w:p w14:paraId="2E79AB48" w14:textId="063591D8" w:rsidR="00D24857" w:rsidRPr="00CB714E" w:rsidRDefault="00256A9D" w:rsidP="00834E30">
            <w:pPr>
              <w:jc w:val="center"/>
              <w:rPr>
                <w:szCs w:val="21"/>
              </w:rPr>
            </w:pPr>
            <w:r>
              <w:rPr>
                <w:rFonts w:hint="eastAsia"/>
                <w:szCs w:val="21"/>
              </w:rPr>
              <w:t>3.0</w:t>
            </w:r>
            <w:r>
              <w:rPr>
                <w:rFonts w:hint="eastAsia"/>
                <w:szCs w:val="21"/>
              </w:rPr>
              <w:t>％</w:t>
            </w:r>
          </w:p>
        </w:tc>
      </w:tr>
    </w:tbl>
    <w:p w14:paraId="63C8B052" w14:textId="77777777" w:rsidR="00A50797" w:rsidRDefault="00A50797" w:rsidP="00D80A67"/>
    <w:p w14:paraId="02DDC370" w14:textId="77777777" w:rsidR="00A50797" w:rsidRDefault="00A50797" w:rsidP="00D80A67"/>
    <w:p w14:paraId="1CAFF9C9" w14:textId="373D8690" w:rsidR="00D80A67" w:rsidRPr="00D80A67" w:rsidRDefault="00256A9D" w:rsidP="00D80A67">
      <w:r>
        <w:rPr>
          <w:rFonts w:hint="eastAsia"/>
          <w:noProof/>
        </w:rPr>
        <mc:AlternateContent>
          <mc:Choice Requires="wps">
            <w:drawing>
              <wp:anchor distT="0" distB="0" distL="114300" distR="114300" simplePos="0" relativeHeight="251679744" behindDoc="0" locked="0" layoutInCell="1" allowOverlap="1" wp14:anchorId="32B94F27" wp14:editId="54A6DE0F">
                <wp:simplePos x="0" y="0"/>
                <wp:positionH relativeFrom="column">
                  <wp:posOffset>4418965</wp:posOffset>
                </wp:positionH>
                <wp:positionV relativeFrom="paragraph">
                  <wp:posOffset>182880</wp:posOffset>
                </wp:positionV>
                <wp:extent cx="361950" cy="304800"/>
                <wp:effectExtent l="0" t="0" r="19050" b="19050"/>
                <wp:wrapNone/>
                <wp:docPr id="2" name="楕円 2"/>
                <wp:cNvGraphicFramePr/>
                <a:graphic xmlns:a="http://schemas.openxmlformats.org/drawingml/2006/main">
                  <a:graphicData uri="http://schemas.microsoft.com/office/word/2010/wordprocessingShape">
                    <wps:wsp>
                      <wps:cNvSpPr/>
                      <wps:spPr>
                        <a:xfrm>
                          <a:off x="0" y="0"/>
                          <a:ext cx="361950" cy="3048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37A1B5" id="楕円 2" o:spid="_x0000_s1026" style="position:absolute;left:0;text-align:left;margin-left:347.95pt;margin-top:14.4pt;width:28.5pt;height:24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" filled="f" strokecolor="black [3213]" strokeweight="2pt"/>
            </w:pict>
          </mc:Fallback>
        </mc:AlternateContent>
      </w:r>
      <w:r w:rsidR="00D80A67" w:rsidRPr="00D80A67">
        <w:rPr>
          <w:rFonts w:hint="eastAsia"/>
        </w:rPr>
        <w:t>６　経営力向上の内容</w:t>
      </w:r>
    </w:p>
    <w:p w14:paraId="260E6578" w14:textId="274B7D5E" w:rsidR="00D80A67" w:rsidRPr="00D80A67" w:rsidRDefault="00D80A67" w:rsidP="00D80A67">
      <w:r w:rsidRPr="00D80A67">
        <w:rPr>
          <w:rFonts w:hint="eastAsia"/>
        </w:rPr>
        <w:t>（１）現に有する経営資源を利用する取組　　　　　　　　　　　　　　　有　・　無</w:t>
      </w:r>
    </w:p>
    <w:p w14:paraId="11577115" w14:textId="46EA61D9" w:rsidR="00D80A67" w:rsidRPr="00D80A67" w:rsidRDefault="00256A9D" w:rsidP="00D80A67">
      <w:r>
        <w:rPr>
          <w:rFonts w:hint="eastAsia"/>
          <w:noProof/>
        </w:rPr>
        <mc:AlternateContent>
          <mc:Choice Requires="wps">
            <w:drawing>
              <wp:anchor distT="0" distB="0" distL="114300" distR="114300" simplePos="0" relativeHeight="251681792" behindDoc="0" locked="0" layoutInCell="1" allowOverlap="1" wp14:anchorId="4E069436" wp14:editId="67437F8B">
                <wp:simplePos x="0" y="0"/>
                <wp:positionH relativeFrom="column">
                  <wp:posOffset>4952365</wp:posOffset>
                </wp:positionH>
                <wp:positionV relativeFrom="paragraph">
                  <wp:posOffset>182880</wp:posOffset>
                </wp:positionV>
                <wp:extent cx="361950" cy="304800"/>
                <wp:effectExtent l="0" t="0" r="19050" b="19050"/>
                <wp:wrapNone/>
                <wp:docPr id="3" name="楕円 3"/>
                <wp:cNvGraphicFramePr/>
                <a:graphic xmlns:a="http://schemas.openxmlformats.org/drawingml/2006/main">
                  <a:graphicData uri="http://schemas.microsoft.com/office/word/2010/wordprocessingShape">
                    <wps:wsp>
                      <wps:cNvSpPr/>
                      <wps:spPr>
                        <a:xfrm>
                          <a:off x="0" y="0"/>
                          <a:ext cx="361950" cy="3048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6B653D" w14:textId="77777777" w:rsidR="00E6600A" w:rsidRDefault="00E6600A" w:rsidP="00E660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069436" id="楕円 3" o:spid="_x0000_s1028" style="position:absolute;left:0;text-align:left;margin-left:389.95pt;margin-top:14.4pt;width:28.5pt;height:24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" filled="f" strokecolor="black [3213]" strokeweight="2pt">
                <v:textbox>
                  <w:txbxContent>
                    <w:p w14:paraId="056B653D" w14:textId="77777777" w:rsidR="00E6600A" w:rsidRDefault="00E6600A" w:rsidP="00E6600A">
                      <w:pPr>
                        <w:jc w:val="center"/>
                      </w:pPr>
                    </w:p>
                  </w:txbxContent>
                </v:textbox>
              </v:oval>
            </w:pict>
          </mc:Fallback>
        </mc:AlternateContent>
      </w:r>
    </w:p>
    <w:p w14:paraId="6299E6DA" w14:textId="53CD0101" w:rsidR="00D80A67" w:rsidRPr="00D80A67" w:rsidRDefault="00D80A67" w:rsidP="00D80A67">
      <w:r w:rsidRPr="00D80A67">
        <w:rPr>
          <w:rFonts w:hint="eastAsia"/>
        </w:rPr>
        <w:t>（２）他の事業者から取得した又は提供された経営資源を利用する取組　　有　・　無</w:t>
      </w:r>
    </w:p>
    <w:p w14:paraId="453A2A30" w14:textId="77777777" w:rsidR="00D80A67" w:rsidRPr="00D80A67" w:rsidRDefault="00D80A67" w:rsidP="00CA65AB"/>
    <w:p w14:paraId="637149FA" w14:textId="383E0363" w:rsidR="00D80A67" w:rsidRDefault="00D80A67" w:rsidP="00D80A67">
      <w:r w:rsidRPr="00D80A67">
        <w:rPr>
          <w:rFonts w:hint="eastAsia"/>
        </w:rPr>
        <w:t>（３）具体的な実施事項</w:t>
      </w:r>
    </w:p>
    <w:tbl>
      <w:tblPr>
        <w:tblStyle w:val="2"/>
        <w:tblW w:w="9066" w:type="dxa"/>
        <w:tblInd w:w="-5" w:type="dxa"/>
        <w:tblCellMar>
          <w:left w:w="57" w:type="dxa"/>
          <w:right w:w="57" w:type="dxa"/>
        </w:tblCellMar>
        <w:tblLook w:val="04A0" w:firstRow="1" w:lastRow="0" w:firstColumn="1" w:lastColumn="0" w:noHBand="0" w:noVBand="1"/>
      </w:tblPr>
      <w:tblGrid>
        <w:gridCol w:w="490"/>
        <w:gridCol w:w="1211"/>
        <w:gridCol w:w="1366"/>
        <w:gridCol w:w="5013"/>
        <w:gridCol w:w="986"/>
      </w:tblGrid>
      <w:tr w:rsidR="00D24857" w:rsidRPr="00CB714E" w14:paraId="423E829B" w14:textId="77777777" w:rsidTr="00D24857">
        <w:trPr>
          <w:trHeight w:val="761"/>
        </w:trPr>
        <w:tc>
          <w:tcPr>
            <w:tcW w:w="490" w:type="dxa"/>
            <w:tcBorders>
              <w:top w:val="single" w:sz="4" w:space="0" w:color="auto"/>
              <w:right w:val="nil"/>
            </w:tcBorders>
          </w:tcPr>
          <w:p w14:paraId="353B7AFF" w14:textId="77777777" w:rsidR="00D24857" w:rsidRPr="00CB714E" w:rsidRDefault="00D24857" w:rsidP="00834E30">
            <w:pPr>
              <w:overflowPunct w:val="0"/>
              <w:spacing w:line="280" w:lineRule="exact"/>
              <w:jc w:val="center"/>
              <w:textAlignment w:val="baseline"/>
              <w:rPr>
                <w:rFonts w:ascii="ＭＳ 明朝" w:eastAsiaTheme="minorEastAsia" w:hAnsi="Times New Roman" w:cstheme="minorBidi"/>
                <w:spacing w:val="2"/>
                <w:kern w:val="0"/>
                <w:sz w:val="22"/>
                <w:szCs w:val="22"/>
              </w:rPr>
            </w:pPr>
          </w:p>
        </w:tc>
        <w:tc>
          <w:tcPr>
            <w:tcW w:w="1211" w:type="dxa"/>
            <w:tcBorders>
              <w:top w:val="single" w:sz="4" w:space="0" w:color="auto"/>
              <w:right w:val="single" w:sz="4" w:space="0" w:color="auto"/>
            </w:tcBorders>
            <w:vAlign w:val="center"/>
          </w:tcPr>
          <w:p w14:paraId="45EA60C1" w14:textId="40414940" w:rsidR="00D24857" w:rsidRPr="00CB714E" w:rsidRDefault="00D24857" w:rsidP="00834E30">
            <w:pPr>
              <w:overflowPunct w:val="0"/>
              <w:jc w:val="center"/>
              <w:textAlignment w:val="baseline"/>
              <w:rPr>
                <w:rFonts w:ascii="ＭＳ 明朝" w:eastAsiaTheme="minorEastAsia" w:hAnsi="Times New Roman" w:cstheme="minorBidi"/>
                <w:spacing w:val="2"/>
                <w:kern w:val="0"/>
                <w:sz w:val="16"/>
                <w:szCs w:val="16"/>
              </w:rPr>
            </w:pPr>
            <w:r w:rsidRPr="00CB714E">
              <w:rPr>
                <w:rFonts w:ascii="ＭＳ 明朝" w:eastAsiaTheme="minorEastAsia" w:hAnsi="Times New Roman" w:cstheme="minorBidi" w:hint="eastAsia"/>
                <w:spacing w:val="2"/>
                <w:kern w:val="0"/>
                <w:sz w:val="16"/>
                <w:szCs w:val="16"/>
              </w:rPr>
              <w:t>事業分野別指針の該当箇所</w:t>
            </w:r>
          </w:p>
        </w:tc>
        <w:tc>
          <w:tcPr>
            <w:tcW w:w="1366" w:type="dxa"/>
            <w:tcBorders>
              <w:right w:val="single" w:sz="4" w:space="0" w:color="auto"/>
            </w:tcBorders>
          </w:tcPr>
          <w:p w14:paraId="4B8E96F7" w14:textId="77777777" w:rsidR="00D24857" w:rsidRPr="00CB714E" w:rsidRDefault="00D24857" w:rsidP="00834E30">
            <w:pPr>
              <w:overflowPunct w:val="0"/>
              <w:ind w:left="1"/>
              <w:jc w:val="center"/>
              <w:textAlignment w:val="baseline"/>
              <w:rPr>
                <w:rFonts w:ascii="ＭＳ 明朝" w:eastAsiaTheme="minorEastAsia" w:hAnsi="Times New Roman" w:cstheme="minorBidi"/>
                <w:spacing w:val="2"/>
                <w:kern w:val="0"/>
                <w:sz w:val="22"/>
                <w:szCs w:val="22"/>
              </w:rPr>
            </w:pPr>
            <w:r w:rsidRPr="00CB714E">
              <w:rPr>
                <w:rFonts w:ascii="ＭＳ 明朝" w:eastAsiaTheme="minorEastAsia" w:hAnsi="Times New Roman" w:cstheme="minorBidi" w:hint="eastAsia"/>
                <w:spacing w:val="2"/>
                <w:kern w:val="0"/>
                <w:sz w:val="22"/>
                <w:szCs w:val="22"/>
              </w:rPr>
              <w:t>事業承継等の種類</w:t>
            </w:r>
          </w:p>
        </w:tc>
        <w:tc>
          <w:tcPr>
            <w:tcW w:w="5013" w:type="dxa"/>
            <w:tcBorders>
              <w:left w:val="single" w:sz="4" w:space="0" w:color="auto"/>
              <w:right w:val="single" w:sz="4" w:space="0" w:color="auto"/>
            </w:tcBorders>
            <w:vAlign w:val="center"/>
          </w:tcPr>
          <w:p w14:paraId="38426D2E" w14:textId="77777777" w:rsidR="00D24857" w:rsidRPr="00CB714E" w:rsidRDefault="00D24857" w:rsidP="00834E30">
            <w:pPr>
              <w:overflowPunct w:val="0"/>
              <w:ind w:left="1"/>
              <w:jc w:val="center"/>
              <w:textAlignment w:val="baseline"/>
              <w:rPr>
                <w:rFonts w:ascii="ＭＳ 明朝" w:eastAsiaTheme="minorEastAsia" w:hAnsi="Times New Roman" w:cstheme="minorBidi"/>
                <w:spacing w:val="2"/>
                <w:kern w:val="0"/>
                <w:sz w:val="22"/>
                <w:szCs w:val="22"/>
              </w:rPr>
            </w:pPr>
            <w:r w:rsidRPr="00CB714E">
              <w:rPr>
                <w:rFonts w:ascii="ＭＳ 明朝" w:eastAsiaTheme="minorEastAsia" w:hAnsi="Times New Roman" w:cstheme="minorBidi" w:hint="eastAsia"/>
                <w:spacing w:val="2"/>
                <w:kern w:val="0"/>
                <w:sz w:val="22"/>
                <w:szCs w:val="22"/>
              </w:rPr>
              <w:t>実施事項</w:t>
            </w:r>
          </w:p>
          <w:p w14:paraId="67634351" w14:textId="77777777" w:rsidR="00D24857" w:rsidRPr="00CB714E" w:rsidRDefault="00D24857" w:rsidP="00834E30">
            <w:pPr>
              <w:overflowPunct w:val="0"/>
              <w:ind w:left="1"/>
              <w:jc w:val="center"/>
              <w:textAlignment w:val="baseline"/>
              <w:rPr>
                <w:rFonts w:ascii="ＭＳ 明朝" w:eastAsiaTheme="minorEastAsia" w:hAnsi="Times New Roman" w:cstheme="minorBidi"/>
                <w:spacing w:val="2"/>
                <w:kern w:val="0"/>
                <w:sz w:val="22"/>
                <w:szCs w:val="22"/>
              </w:rPr>
            </w:pPr>
            <w:r w:rsidRPr="00CB714E">
              <w:rPr>
                <w:rFonts w:ascii="ＭＳ 明朝" w:eastAsiaTheme="minorEastAsia" w:hAnsi="Times New Roman" w:cstheme="minorBidi" w:hint="eastAsia"/>
                <w:spacing w:val="2"/>
                <w:kern w:val="0"/>
                <w:sz w:val="22"/>
                <w:szCs w:val="22"/>
              </w:rPr>
              <w:t>（具体的な取組を記載）</w:t>
            </w:r>
          </w:p>
        </w:tc>
        <w:tc>
          <w:tcPr>
            <w:tcW w:w="986" w:type="dxa"/>
            <w:tcBorders>
              <w:left w:val="single" w:sz="4" w:space="0" w:color="auto"/>
            </w:tcBorders>
            <w:vAlign w:val="center"/>
          </w:tcPr>
          <w:p w14:paraId="661A70CF" w14:textId="77777777" w:rsidR="00D24857" w:rsidRPr="00CB714E" w:rsidRDefault="00D24857" w:rsidP="00834E30">
            <w:pPr>
              <w:overflowPunct w:val="0"/>
              <w:spacing w:line="200" w:lineRule="exact"/>
              <w:jc w:val="center"/>
              <w:textAlignment w:val="baseline"/>
              <w:rPr>
                <w:rFonts w:ascii="ＭＳ 明朝" w:eastAsiaTheme="minorEastAsia" w:hAnsi="Times New Roman" w:cstheme="minorBidi"/>
                <w:spacing w:val="2"/>
                <w:kern w:val="0"/>
                <w:sz w:val="16"/>
                <w:szCs w:val="16"/>
              </w:rPr>
            </w:pPr>
            <w:r w:rsidRPr="00CB714E">
              <w:rPr>
                <w:rFonts w:ascii="ＭＳ 明朝" w:eastAsiaTheme="minorEastAsia" w:hAnsi="Times New Roman" w:cstheme="minorBidi" w:hint="eastAsia"/>
                <w:spacing w:val="2"/>
                <w:kern w:val="0"/>
                <w:sz w:val="16"/>
                <w:szCs w:val="16"/>
              </w:rPr>
              <w:t>新事業活動への該非</w:t>
            </w:r>
          </w:p>
          <w:p w14:paraId="1F66B51B" w14:textId="77777777" w:rsidR="00D24857" w:rsidRPr="00CB714E" w:rsidRDefault="00D24857" w:rsidP="00834E30">
            <w:pPr>
              <w:overflowPunct w:val="0"/>
              <w:spacing w:line="200" w:lineRule="exact"/>
              <w:jc w:val="center"/>
              <w:textAlignment w:val="baseline"/>
              <w:rPr>
                <w:rFonts w:ascii="ＭＳ 明朝" w:eastAsiaTheme="minorEastAsia" w:hAnsi="Times New Roman" w:cstheme="minorBidi"/>
                <w:spacing w:val="2"/>
                <w:kern w:val="0"/>
                <w:sz w:val="16"/>
                <w:szCs w:val="16"/>
              </w:rPr>
            </w:pPr>
            <w:r w:rsidRPr="00CB714E">
              <w:rPr>
                <w:rFonts w:ascii="ＭＳ 明朝" w:eastAsiaTheme="minorEastAsia" w:hAnsi="Times New Roman" w:cstheme="minorBidi" w:hint="eastAsia"/>
                <w:spacing w:val="2"/>
                <w:kern w:val="0"/>
                <w:sz w:val="16"/>
                <w:szCs w:val="16"/>
              </w:rPr>
              <w:t>（該当する場合は○）</w:t>
            </w:r>
          </w:p>
        </w:tc>
      </w:tr>
      <w:tr w:rsidR="00D24857" w:rsidRPr="00CB714E" w14:paraId="13DF8E0E" w14:textId="77777777" w:rsidTr="00D24857">
        <w:trPr>
          <w:trHeight w:val="1418"/>
        </w:trPr>
        <w:tc>
          <w:tcPr>
            <w:tcW w:w="490" w:type="dxa"/>
            <w:tcBorders>
              <w:right w:val="dotted" w:sz="4" w:space="0" w:color="auto"/>
            </w:tcBorders>
            <w:vAlign w:val="center"/>
          </w:tcPr>
          <w:p w14:paraId="73255E2E" w14:textId="77777777" w:rsidR="00D24857" w:rsidRPr="00CB714E" w:rsidRDefault="00D24857" w:rsidP="00834E30">
            <w:pPr>
              <w:overflowPunct w:val="0"/>
              <w:ind w:left="1"/>
              <w:jc w:val="center"/>
              <w:textAlignment w:val="baseline"/>
              <w:rPr>
                <w:rFonts w:ascii="ＭＳ 明朝" w:eastAsiaTheme="minorEastAsia" w:hAnsi="Times New Roman" w:cstheme="minorBidi"/>
                <w:spacing w:val="2"/>
                <w:kern w:val="0"/>
                <w:sz w:val="22"/>
                <w:szCs w:val="22"/>
              </w:rPr>
            </w:pPr>
            <w:r w:rsidRPr="00CB714E">
              <w:rPr>
                <w:rFonts w:ascii="ＭＳ 明朝" w:eastAsiaTheme="minorEastAsia" w:hAnsi="Times New Roman" w:cstheme="minorBidi" w:hint="eastAsia"/>
                <w:spacing w:val="2"/>
                <w:kern w:val="0"/>
                <w:sz w:val="22"/>
                <w:szCs w:val="22"/>
              </w:rPr>
              <w:t>ア</w:t>
            </w:r>
          </w:p>
        </w:tc>
        <w:tc>
          <w:tcPr>
            <w:tcW w:w="1211" w:type="dxa"/>
            <w:tcBorders>
              <w:right w:val="single" w:sz="4" w:space="0" w:color="auto"/>
            </w:tcBorders>
            <w:vAlign w:val="center"/>
          </w:tcPr>
          <w:p w14:paraId="7B9AFDCC" w14:textId="5B8C3899" w:rsidR="00D24857" w:rsidRPr="00CB714E" w:rsidRDefault="00E6600A" w:rsidP="00834E30">
            <w:pPr>
              <w:overflowPunct w:val="0"/>
              <w:ind w:left="1"/>
              <w:jc w:val="left"/>
              <w:textAlignment w:val="baseline"/>
              <w:rPr>
                <w:rFonts w:ascii="ＭＳ 明朝" w:eastAsiaTheme="minorEastAsia" w:hAnsi="Times New Roman" w:cstheme="minorBidi"/>
                <w:spacing w:val="2"/>
                <w:kern w:val="0"/>
                <w:sz w:val="22"/>
                <w:szCs w:val="22"/>
              </w:rPr>
            </w:pPr>
            <w:r>
              <w:rPr>
                <w:rFonts w:ascii="ＭＳ 明朝" w:eastAsiaTheme="minorEastAsia" w:hAnsi="Times New Roman" w:cstheme="minorBidi" w:hint="eastAsia"/>
                <w:noProof/>
                <w:spacing w:val="2"/>
                <w:kern w:val="0"/>
                <w:sz w:val="22"/>
                <w:szCs w:val="22"/>
              </w:rPr>
              <mc:AlternateContent>
                <mc:Choice Requires="wps">
                  <w:drawing>
                    <wp:anchor distT="0" distB="0" distL="114300" distR="114300" simplePos="0" relativeHeight="251682816" behindDoc="0" locked="0" layoutInCell="1" allowOverlap="1" wp14:anchorId="6B388002" wp14:editId="790456A4">
                      <wp:simplePos x="0" y="0"/>
                      <wp:positionH relativeFrom="column">
                        <wp:posOffset>728345</wp:posOffset>
                      </wp:positionH>
                      <wp:positionV relativeFrom="paragraph">
                        <wp:posOffset>5080</wp:posOffset>
                      </wp:positionV>
                      <wp:extent cx="866775" cy="904875"/>
                      <wp:effectExtent l="0" t="0" r="28575" b="28575"/>
                      <wp:wrapNone/>
                      <wp:docPr id="4" name="直線コネクタ 4"/>
                      <wp:cNvGraphicFramePr/>
                      <a:graphic xmlns:a="http://schemas.openxmlformats.org/drawingml/2006/main">
                        <a:graphicData uri="http://schemas.microsoft.com/office/word/2010/wordprocessingShape">
                          <wps:wsp>
                            <wps:cNvCnPr/>
                            <wps:spPr>
                              <a:xfrm>
                                <a:off x="0" y="0"/>
                                <a:ext cx="866775" cy="904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733A6E" id="直線コネクタ 4"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57.35pt,.4pt" to="125.6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" strokecolor="black [3213]"/>
                  </w:pict>
                </mc:Fallback>
              </mc:AlternateContent>
            </w:r>
            <w:r>
              <w:rPr>
                <w:rFonts w:ascii="ＭＳ 明朝" w:eastAsiaTheme="minorEastAsia" w:hAnsi="Times New Roman" w:cstheme="minorBidi" w:hint="eastAsia"/>
                <w:spacing w:val="2"/>
                <w:kern w:val="0"/>
                <w:sz w:val="22"/>
                <w:szCs w:val="22"/>
              </w:rPr>
              <w:t>六　イ</w:t>
            </w:r>
          </w:p>
        </w:tc>
        <w:tc>
          <w:tcPr>
            <w:tcW w:w="1366" w:type="dxa"/>
            <w:tcBorders>
              <w:right w:val="single" w:sz="4" w:space="0" w:color="auto"/>
            </w:tcBorders>
          </w:tcPr>
          <w:p w14:paraId="04077B51" w14:textId="3EDFB0D3" w:rsidR="00D24857" w:rsidRPr="00CB714E" w:rsidRDefault="00D24857" w:rsidP="00834E30">
            <w:pPr>
              <w:overflowPunct w:val="0"/>
              <w:textAlignment w:val="baseline"/>
              <w:rPr>
                <w:rFonts w:ascii="ＭＳ 明朝" w:eastAsiaTheme="minorEastAsia" w:hAnsi="Times New Roman" w:cstheme="minorBidi"/>
                <w:spacing w:val="2"/>
                <w:kern w:val="0"/>
                <w:sz w:val="18"/>
                <w:szCs w:val="18"/>
              </w:rPr>
            </w:pPr>
          </w:p>
        </w:tc>
        <w:tc>
          <w:tcPr>
            <w:tcW w:w="5013" w:type="dxa"/>
            <w:tcBorders>
              <w:left w:val="single" w:sz="4" w:space="0" w:color="auto"/>
              <w:right w:val="single" w:sz="4" w:space="0" w:color="auto"/>
            </w:tcBorders>
          </w:tcPr>
          <w:p w14:paraId="14C7CE25" w14:textId="77777777" w:rsidR="00D24857" w:rsidRDefault="00E6600A" w:rsidP="00834E30">
            <w:pPr>
              <w:overflowPunct w:val="0"/>
              <w:textAlignment w:val="baseline"/>
              <w:rPr>
                <w:rFonts w:ascii="ＭＳ 明朝" w:eastAsiaTheme="minorEastAsia" w:hAnsi="Times New Roman" w:cstheme="minorBidi"/>
                <w:spacing w:val="2"/>
                <w:kern w:val="0"/>
                <w:sz w:val="18"/>
                <w:szCs w:val="18"/>
              </w:rPr>
            </w:pPr>
            <w:r>
              <w:rPr>
                <w:rFonts w:ascii="ＭＳ 明朝" w:eastAsiaTheme="minorEastAsia" w:hAnsi="Times New Roman" w:cstheme="minorBidi" w:hint="eastAsia"/>
                <w:spacing w:val="2"/>
                <w:kern w:val="0"/>
                <w:sz w:val="18"/>
                <w:szCs w:val="18"/>
              </w:rPr>
              <w:t>【高性能な設備の導入】</w:t>
            </w:r>
          </w:p>
          <w:p w14:paraId="2E127DD0" w14:textId="0ECF4673" w:rsidR="00E6600A" w:rsidRPr="00CB714E" w:rsidRDefault="00E6600A" w:rsidP="00834E30">
            <w:pPr>
              <w:overflowPunct w:val="0"/>
              <w:textAlignment w:val="baseline"/>
              <w:rPr>
                <w:rFonts w:ascii="ＭＳ 明朝" w:eastAsiaTheme="minorEastAsia" w:hAnsi="Times New Roman" w:cstheme="minorBidi"/>
                <w:spacing w:val="2"/>
                <w:kern w:val="0"/>
                <w:sz w:val="18"/>
                <w:szCs w:val="18"/>
              </w:rPr>
            </w:pPr>
            <w:r>
              <w:rPr>
                <w:rFonts w:ascii="ＭＳ 明朝" w:eastAsiaTheme="minorEastAsia" w:hAnsi="Times New Roman" w:cstheme="minorBidi" w:hint="eastAsia"/>
                <w:spacing w:val="2"/>
                <w:kern w:val="0"/>
                <w:sz w:val="18"/>
                <w:szCs w:val="18"/>
              </w:rPr>
              <w:t>最新型の門型洗車機を</w:t>
            </w:r>
            <w:r w:rsidR="00445987">
              <w:rPr>
                <w:rFonts w:ascii="ＭＳ 明朝" w:eastAsiaTheme="minorEastAsia" w:hAnsi="Times New Roman" w:cstheme="minorBidi" w:hint="eastAsia"/>
                <w:spacing w:val="2"/>
                <w:kern w:val="0"/>
                <w:sz w:val="18"/>
                <w:szCs w:val="18"/>
              </w:rPr>
              <w:t>増設</w:t>
            </w:r>
            <w:r>
              <w:rPr>
                <w:rFonts w:ascii="ＭＳ 明朝" w:eastAsiaTheme="minorEastAsia" w:hAnsi="Times New Roman" w:cstheme="minorBidi" w:hint="eastAsia"/>
                <w:spacing w:val="2"/>
                <w:kern w:val="0"/>
                <w:sz w:val="18"/>
                <w:szCs w:val="18"/>
              </w:rPr>
              <w:t>導入することで、従来の機器よりも</w:t>
            </w:r>
            <w:r w:rsidR="00445987">
              <w:rPr>
                <w:rFonts w:ascii="ＭＳ 明朝" w:eastAsiaTheme="minorEastAsia" w:hAnsi="Times New Roman" w:cstheme="minorBidi" w:hint="eastAsia"/>
                <w:spacing w:val="2"/>
                <w:kern w:val="0"/>
                <w:sz w:val="18"/>
                <w:szCs w:val="18"/>
              </w:rPr>
              <w:t>処理速度および</w:t>
            </w:r>
            <w:r>
              <w:rPr>
                <w:rFonts w:ascii="ＭＳ 明朝" w:eastAsiaTheme="minorEastAsia" w:hAnsi="Times New Roman" w:cstheme="minorBidi" w:hint="eastAsia"/>
                <w:spacing w:val="2"/>
                <w:kern w:val="0"/>
                <w:sz w:val="18"/>
                <w:szCs w:val="18"/>
              </w:rPr>
              <w:t>洗浄・乾燥機能が向上し、年間</w:t>
            </w:r>
            <w:r w:rsidR="00445987">
              <w:rPr>
                <w:rFonts w:ascii="ＭＳ 明朝" w:eastAsiaTheme="minorEastAsia" w:hAnsi="Times New Roman" w:cstheme="minorBidi" w:hint="eastAsia"/>
                <w:spacing w:val="2"/>
                <w:kern w:val="0"/>
                <w:sz w:val="18"/>
                <w:szCs w:val="18"/>
              </w:rPr>
              <w:t>24</w:t>
            </w:r>
            <w:r w:rsidR="00445987">
              <w:rPr>
                <w:rFonts w:ascii="ＭＳ 明朝" w:eastAsiaTheme="minorEastAsia" w:hAnsi="Times New Roman" w:cstheme="minorBidi"/>
                <w:spacing w:val="2"/>
                <w:kern w:val="0"/>
                <w:sz w:val="18"/>
                <w:szCs w:val="18"/>
              </w:rPr>
              <w:t>,</w:t>
            </w:r>
            <w:r w:rsidR="00445987">
              <w:rPr>
                <w:rFonts w:ascii="ＭＳ 明朝" w:eastAsiaTheme="minorEastAsia" w:hAnsi="Times New Roman" w:cstheme="minorBidi" w:hint="eastAsia"/>
                <w:spacing w:val="2"/>
                <w:kern w:val="0"/>
                <w:sz w:val="18"/>
                <w:szCs w:val="18"/>
              </w:rPr>
              <w:t>000台の処理台数から12</w:t>
            </w:r>
            <w:r w:rsidR="00445987">
              <w:rPr>
                <w:rFonts w:ascii="ＭＳ 明朝" w:eastAsiaTheme="minorEastAsia" w:hAnsi="Times New Roman" w:cstheme="minorBidi"/>
                <w:spacing w:val="2"/>
                <w:kern w:val="0"/>
                <w:sz w:val="18"/>
                <w:szCs w:val="18"/>
              </w:rPr>
              <w:t>,</w:t>
            </w:r>
            <w:r w:rsidR="00445987">
              <w:rPr>
                <w:rFonts w:ascii="ＭＳ 明朝" w:eastAsiaTheme="minorEastAsia" w:hAnsi="Times New Roman" w:cstheme="minorBidi" w:hint="eastAsia"/>
                <w:spacing w:val="2"/>
                <w:kern w:val="0"/>
                <w:sz w:val="18"/>
                <w:szCs w:val="18"/>
              </w:rPr>
              <w:t>000台の増加を図る。</w:t>
            </w:r>
          </w:p>
        </w:tc>
        <w:tc>
          <w:tcPr>
            <w:tcW w:w="986" w:type="dxa"/>
            <w:tcBorders>
              <w:left w:val="single" w:sz="4" w:space="0" w:color="auto"/>
            </w:tcBorders>
            <w:vAlign w:val="center"/>
          </w:tcPr>
          <w:p w14:paraId="16714E8F" w14:textId="77777777" w:rsidR="00D24857" w:rsidRPr="00445987" w:rsidRDefault="00D24857" w:rsidP="00834E30">
            <w:pPr>
              <w:overflowPunct w:val="0"/>
              <w:ind w:left="1"/>
              <w:jc w:val="left"/>
              <w:textAlignment w:val="baseline"/>
              <w:rPr>
                <w:rFonts w:ascii="ＭＳ 明朝" w:eastAsiaTheme="minorEastAsia" w:hAnsi="Times New Roman" w:cstheme="minorBidi"/>
                <w:spacing w:val="2"/>
                <w:kern w:val="0"/>
                <w:sz w:val="22"/>
                <w:szCs w:val="22"/>
              </w:rPr>
            </w:pPr>
          </w:p>
        </w:tc>
      </w:tr>
      <w:tr w:rsidR="00D24857" w:rsidRPr="00CB714E" w14:paraId="063AED0C" w14:textId="77777777" w:rsidTr="00D24857">
        <w:trPr>
          <w:trHeight w:val="1418"/>
        </w:trPr>
        <w:tc>
          <w:tcPr>
            <w:tcW w:w="490" w:type="dxa"/>
            <w:tcBorders>
              <w:right w:val="dotted" w:sz="4" w:space="0" w:color="auto"/>
            </w:tcBorders>
            <w:vAlign w:val="center"/>
          </w:tcPr>
          <w:p w14:paraId="02597B38" w14:textId="77777777" w:rsidR="00D24857" w:rsidRPr="00CB714E" w:rsidRDefault="00D24857" w:rsidP="00834E30">
            <w:pPr>
              <w:overflowPunct w:val="0"/>
              <w:ind w:left="1"/>
              <w:jc w:val="center"/>
              <w:textAlignment w:val="baseline"/>
              <w:rPr>
                <w:rFonts w:ascii="ＭＳ 明朝" w:eastAsiaTheme="minorEastAsia" w:hAnsi="Times New Roman" w:cstheme="minorBidi"/>
                <w:spacing w:val="2"/>
                <w:kern w:val="0"/>
                <w:sz w:val="22"/>
                <w:szCs w:val="22"/>
              </w:rPr>
            </w:pPr>
            <w:r w:rsidRPr="00CB714E">
              <w:rPr>
                <w:rFonts w:ascii="ＭＳ 明朝" w:eastAsiaTheme="minorEastAsia" w:hAnsi="Times New Roman" w:cstheme="minorBidi" w:hint="eastAsia"/>
                <w:spacing w:val="2"/>
                <w:kern w:val="0"/>
                <w:sz w:val="22"/>
                <w:szCs w:val="22"/>
              </w:rPr>
              <w:t>イ</w:t>
            </w:r>
          </w:p>
        </w:tc>
        <w:tc>
          <w:tcPr>
            <w:tcW w:w="1211" w:type="dxa"/>
            <w:tcBorders>
              <w:right w:val="single" w:sz="4" w:space="0" w:color="auto"/>
            </w:tcBorders>
            <w:vAlign w:val="center"/>
          </w:tcPr>
          <w:p w14:paraId="3DD8B570" w14:textId="081B8C66" w:rsidR="00D24857" w:rsidRPr="00CB714E" w:rsidRDefault="005D5DAD" w:rsidP="00834E30">
            <w:pPr>
              <w:overflowPunct w:val="0"/>
              <w:ind w:left="1"/>
              <w:jc w:val="left"/>
              <w:textAlignment w:val="baseline"/>
              <w:rPr>
                <w:rFonts w:ascii="ＭＳ 明朝" w:eastAsiaTheme="minorEastAsia" w:hAnsi="Times New Roman" w:cstheme="minorBidi"/>
                <w:spacing w:val="2"/>
                <w:kern w:val="0"/>
                <w:sz w:val="22"/>
                <w:szCs w:val="22"/>
              </w:rPr>
            </w:pPr>
            <w:r>
              <w:rPr>
                <w:rFonts w:ascii="ＭＳ 明朝" w:eastAsiaTheme="minorEastAsia" w:hAnsi="Times New Roman" w:cstheme="minorBidi" w:hint="eastAsia"/>
                <w:spacing w:val="2"/>
                <w:kern w:val="0"/>
                <w:sz w:val="22"/>
                <w:szCs w:val="22"/>
              </w:rPr>
              <w:t>三　イ</w:t>
            </w:r>
          </w:p>
        </w:tc>
        <w:tc>
          <w:tcPr>
            <w:tcW w:w="1366" w:type="dxa"/>
            <w:tcBorders>
              <w:right w:val="single" w:sz="4" w:space="0" w:color="auto"/>
            </w:tcBorders>
          </w:tcPr>
          <w:p w14:paraId="3DB555F8" w14:textId="28B8989A" w:rsidR="00D24857" w:rsidRPr="00CB714E" w:rsidRDefault="005D5DAD" w:rsidP="00834E30">
            <w:pPr>
              <w:overflowPunct w:val="0"/>
              <w:ind w:left="1"/>
              <w:textAlignment w:val="baseline"/>
              <w:rPr>
                <w:rFonts w:ascii="ＭＳ 明朝" w:eastAsiaTheme="minorEastAsia" w:hAnsi="Times New Roman" w:cstheme="minorBidi"/>
                <w:spacing w:val="2"/>
                <w:kern w:val="0"/>
                <w:sz w:val="18"/>
                <w:szCs w:val="18"/>
              </w:rPr>
            </w:pPr>
            <w:r>
              <w:rPr>
                <w:rFonts w:ascii="ＭＳ 明朝" w:eastAsiaTheme="minorEastAsia" w:hAnsi="Times New Roman" w:cstheme="minorBidi" w:hint="eastAsia"/>
                <w:noProof/>
                <w:spacing w:val="2"/>
                <w:kern w:val="0"/>
                <w:sz w:val="22"/>
                <w:szCs w:val="22"/>
              </w:rPr>
              <mc:AlternateContent>
                <mc:Choice Requires="wps">
                  <w:drawing>
                    <wp:anchor distT="0" distB="0" distL="114300" distR="114300" simplePos="0" relativeHeight="251685888" behindDoc="0" locked="0" layoutInCell="1" allowOverlap="1" wp14:anchorId="0C42B482" wp14:editId="0924C21B">
                      <wp:simplePos x="0" y="0"/>
                      <wp:positionH relativeFrom="column">
                        <wp:posOffset>-40005</wp:posOffset>
                      </wp:positionH>
                      <wp:positionV relativeFrom="paragraph">
                        <wp:posOffset>-12700</wp:posOffset>
                      </wp:positionV>
                      <wp:extent cx="866775" cy="904875"/>
                      <wp:effectExtent l="0" t="0" r="28575" b="28575"/>
                      <wp:wrapNone/>
                      <wp:docPr id="12" name="直線コネクタ 12"/>
                      <wp:cNvGraphicFramePr/>
                      <a:graphic xmlns:a="http://schemas.openxmlformats.org/drawingml/2006/main">
                        <a:graphicData uri="http://schemas.microsoft.com/office/word/2010/wordprocessingShape">
                          <wps:wsp>
                            <wps:cNvCnPr/>
                            <wps:spPr>
                              <a:xfrm>
                                <a:off x="0" y="0"/>
                                <a:ext cx="866775" cy="9048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0A21D0" id="直線コネクタ 12"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1pt" to="65.1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" strokecolor="windowText"/>
                  </w:pict>
                </mc:Fallback>
              </mc:AlternateContent>
            </w:r>
          </w:p>
        </w:tc>
        <w:tc>
          <w:tcPr>
            <w:tcW w:w="5013" w:type="dxa"/>
            <w:tcBorders>
              <w:left w:val="single" w:sz="4" w:space="0" w:color="auto"/>
              <w:right w:val="single" w:sz="4" w:space="0" w:color="auto"/>
            </w:tcBorders>
          </w:tcPr>
          <w:p w14:paraId="1F7DCED2" w14:textId="77777777" w:rsidR="00D24857" w:rsidRDefault="005D5DAD" w:rsidP="00834E30">
            <w:pPr>
              <w:overflowPunct w:val="0"/>
              <w:ind w:left="1"/>
              <w:textAlignment w:val="baseline"/>
              <w:rPr>
                <w:rFonts w:ascii="ＭＳ 明朝" w:eastAsiaTheme="minorEastAsia" w:hAnsi="Times New Roman" w:cstheme="minorBidi"/>
                <w:spacing w:val="2"/>
                <w:kern w:val="0"/>
                <w:sz w:val="18"/>
                <w:szCs w:val="18"/>
              </w:rPr>
            </w:pPr>
            <w:r>
              <w:rPr>
                <w:rFonts w:ascii="ＭＳ 明朝" w:eastAsiaTheme="minorEastAsia" w:hAnsi="Times New Roman" w:cstheme="minorBidi" w:hint="eastAsia"/>
                <w:spacing w:val="2"/>
                <w:kern w:val="0"/>
                <w:sz w:val="18"/>
                <w:szCs w:val="18"/>
              </w:rPr>
              <w:t>【顧客分析による新たな商品・サービスの導入】</w:t>
            </w:r>
          </w:p>
          <w:p w14:paraId="70AFD220" w14:textId="4483A927" w:rsidR="005D5DAD" w:rsidRPr="005D5DAD" w:rsidRDefault="005D5DAD" w:rsidP="00834E30">
            <w:pPr>
              <w:overflowPunct w:val="0"/>
              <w:ind w:left="1"/>
              <w:textAlignment w:val="baseline"/>
              <w:rPr>
                <w:rFonts w:ascii="ＭＳ 明朝" w:eastAsiaTheme="minorEastAsia" w:hAnsi="Times New Roman" w:cstheme="minorBidi" w:hint="eastAsia"/>
                <w:spacing w:val="2"/>
                <w:kern w:val="0"/>
                <w:sz w:val="18"/>
                <w:szCs w:val="18"/>
              </w:rPr>
            </w:pPr>
            <w:r>
              <w:rPr>
                <w:rFonts w:ascii="ＭＳ 明朝" w:eastAsiaTheme="minorEastAsia" w:hAnsi="Times New Roman" w:cstheme="minorBidi" w:hint="eastAsia"/>
                <w:spacing w:val="2"/>
                <w:kern w:val="0"/>
                <w:sz w:val="18"/>
                <w:szCs w:val="18"/>
              </w:rPr>
              <w:t>令和2年度に元売りが当SSの店頭で行った顧客満足度調査によると、「洗車の待ち時間が長い」という意見が見受けられた。門型洗車機を増設導入することで待ち時間の短縮を図り、顧客満足度の向上を図る。</w:t>
            </w:r>
          </w:p>
        </w:tc>
        <w:tc>
          <w:tcPr>
            <w:tcW w:w="986" w:type="dxa"/>
            <w:tcBorders>
              <w:left w:val="single" w:sz="4" w:space="0" w:color="auto"/>
            </w:tcBorders>
            <w:vAlign w:val="center"/>
          </w:tcPr>
          <w:p w14:paraId="241CF6F5" w14:textId="77777777" w:rsidR="00D24857" w:rsidRPr="00CB714E" w:rsidRDefault="00D24857" w:rsidP="00834E30">
            <w:pPr>
              <w:overflowPunct w:val="0"/>
              <w:ind w:left="1"/>
              <w:jc w:val="left"/>
              <w:textAlignment w:val="baseline"/>
              <w:rPr>
                <w:rFonts w:ascii="ＭＳ 明朝" w:eastAsiaTheme="minorEastAsia" w:hAnsi="Times New Roman" w:cstheme="minorBidi"/>
                <w:spacing w:val="2"/>
                <w:kern w:val="0"/>
                <w:sz w:val="22"/>
                <w:szCs w:val="22"/>
              </w:rPr>
            </w:pPr>
          </w:p>
        </w:tc>
      </w:tr>
      <w:tr w:rsidR="00D24857" w:rsidRPr="00CB714E" w14:paraId="55E9D7A2" w14:textId="77777777" w:rsidTr="005D5DAD">
        <w:trPr>
          <w:trHeight w:val="986"/>
        </w:trPr>
        <w:tc>
          <w:tcPr>
            <w:tcW w:w="490" w:type="dxa"/>
            <w:tcBorders>
              <w:right w:val="dotted" w:sz="4" w:space="0" w:color="auto"/>
            </w:tcBorders>
            <w:vAlign w:val="center"/>
          </w:tcPr>
          <w:p w14:paraId="1DA4A93F" w14:textId="77777777" w:rsidR="00D24857" w:rsidRPr="00CB714E" w:rsidRDefault="00D24857" w:rsidP="00834E30">
            <w:pPr>
              <w:overflowPunct w:val="0"/>
              <w:ind w:left="1"/>
              <w:jc w:val="center"/>
              <w:textAlignment w:val="baseline"/>
              <w:rPr>
                <w:rFonts w:ascii="ＭＳ 明朝" w:eastAsiaTheme="minorEastAsia" w:hAnsi="Times New Roman" w:cstheme="minorBidi"/>
                <w:spacing w:val="2"/>
                <w:kern w:val="0"/>
                <w:sz w:val="22"/>
                <w:szCs w:val="22"/>
              </w:rPr>
            </w:pPr>
            <w:r w:rsidRPr="00CB714E">
              <w:rPr>
                <w:rFonts w:ascii="ＭＳ 明朝" w:eastAsiaTheme="minorEastAsia" w:hAnsi="Times New Roman" w:cstheme="minorBidi" w:hint="eastAsia"/>
                <w:spacing w:val="2"/>
                <w:kern w:val="0"/>
                <w:sz w:val="22"/>
                <w:szCs w:val="22"/>
              </w:rPr>
              <w:t>ウ</w:t>
            </w:r>
          </w:p>
        </w:tc>
        <w:tc>
          <w:tcPr>
            <w:tcW w:w="1211" w:type="dxa"/>
            <w:tcBorders>
              <w:right w:val="single" w:sz="4" w:space="0" w:color="auto"/>
            </w:tcBorders>
            <w:vAlign w:val="center"/>
          </w:tcPr>
          <w:p w14:paraId="50FD9F17" w14:textId="77777777" w:rsidR="00D24857" w:rsidRPr="00CB714E" w:rsidRDefault="00D24857" w:rsidP="00834E30">
            <w:pPr>
              <w:overflowPunct w:val="0"/>
              <w:ind w:left="1"/>
              <w:jc w:val="left"/>
              <w:textAlignment w:val="baseline"/>
              <w:rPr>
                <w:rFonts w:ascii="ＭＳ 明朝" w:eastAsiaTheme="minorEastAsia" w:hAnsi="Times New Roman" w:cstheme="minorBidi"/>
                <w:spacing w:val="2"/>
                <w:kern w:val="0"/>
                <w:sz w:val="22"/>
                <w:szCs w:val="22"/>
              </w:rPr>
            </w:pPr>
          </w:p>
        </w:tc>
        <w:tc>
          <w:tcPr>
            <w:tcW w:w="1366" w:type="dxa"/>
            <w:tcBorders>
              <w:right w:val="single" w:sz="4" w:space="0" w:color="auto"/>
            </w:tcBorders>
          </w:tcPr>
          <w:p w14:paraId="2CCD20F4" w14:textId="77777777" w:rsidR="00D24857" w:rsidRPr="00CB714E" w:rsidRDefault="00D24857" w:rsidP="00834E30">
            <w:pPr>
              <w:overflowPunct w:val="0"/>
              <w:ind w:left="1"/>
              <w:textAlignment w:val="baseline"/>
              <w:rPr>
                <w:rFonts w:ascii="ＭＳ 明朝" w:eastAsiaTheme="minorEastAsia" w:hAnsi="Times New Roman" w:cstheme="minorBidi"/>
                <w:spacing w:val="2"/>
                <w:kern w:val="0"/>
                <w:sz w:val="18"/>
                <w:szCs w:val="18"/>
              </w:rPr>
            </w:pPr>
          </w:p>
        </w:tc>
        <w:tc>
          <w:tcPr>
            <w:tcW w:w="5013" w:type="dxa"/>
            <w:tcBorders>
              <w:left w:val="single" w:sz="4" w:space="0" w:color="auto"/>
              <w:right w:val="single" w:sz="4" w:space="0" w:color="auto"/>
            </w:tcBorders>
          </w:tcPr>
          <w:p w14:paraId="5476042F" w14:textId="77777777" w:rsidR="00D24857" w:rsidRPr="00CB714E" w:rsidRDefault="00D24857" w:rsidP="00834E30">
            <w:pPr>
              <w:overflowPunct w:val="0"/>
              <w:ind w:left="1"/>
              <w:textAlignment w:val="baseline"/>
              <w:rPr>
                <w:rFonts w:ascii="ＭＳ 明朝" w:eastAsiaTheme="minorEastAsia" w:hAnsi="Times New Roman" w:cstheme="minorBidi"/>
                <w:spacing w:val="2"/>
                <w:kern w:val="0"/>
                <w:sz w:val="18"/>
                <w:szCs w:val="18"/>
              </w:rPr>
            </w:pPr>
          </w:p>
        </w:tc>
        <w:tc>
          <w:tcPr>
            <w:tcW w:w="986" w:type="dxa"/>
            <w:tcBorders>
              <w:left w:val="single" w:sz="4" w:space="0" w:color="auto"/>
            </w:tcBorders>
            <w:vAlign w:val="center"/>
          </w:tcPr>
          <w:p w14:paraId="4E8B6D38" w14:textId="77777777" w:rsidR="00D24857" w:rsidRPr="00CB714E" w:rsidRDefault="00D24857" w:rsidP="00834E30">
            <w:pPr>
              <w:overflowPunct w:val="0"/>
              <w:ind w:left="1"/>
              <w:jc w:val="left"/>
              <w:textAlignment w:val="baseline"/>
              <w:rPr>
                <w:rFonts w:ascii="ＭＳ 明朝" w:eastAsiaTheme="minorEastAsia" w:hAnsi="Times New Roman" w:cstheme="minorBidi"/>
                <w:spacing w:val="2"/>
                <w:kern w:val="0"/>
                <w:sz w:val="22"/>
                <w:szCs w:val="22"/>
              </w:rPr>
            </w:pPr>
          </w:p>
        </w:tc>
      </w:tr>
    </w:tbl>
    <w:p w14:paraId="21285B33" w14:textId="77777777" w:rsidR="00CA65AB" w:rsidRDefault="00CA65AB" w:rsidP="00CA65AB"/>
    <w:p w14:paraId="4426A36B" w14:textId="4CDBA3D1" w:rsidR="00D80A67" w:rsidRPr="00D80A67" w:rsidRDefault="00D80A67" w:rsidP="00D80A67">
      <w:pPr>
        <w:spacing w:line="240" w:lineRule="exact"/>
      </w:pPr>
      <w:r w:rsidRPr="00D80A67">
        <w:rPr>
          <w:rFonts w:hint="eastAsia"/>
        </w:rPr>
        <w:t>７　経営力向上を実施するために必要な資金の額及びその調達方法</w:t>
      </w:r>
    </w:p>
    <w:p w14:paraId="39424D51" w14:textId="6E2BD692" w:rsidR="00CA65AB" w:rsidRDefault="00D80A67" w:rsidP="00D80A67">
      <w:pPr>
        <w:spacing w:line="240" w:lineRule="exact"/>
      </w:pPr>
      <w:r w:rsidRPr="00D80A67">
        <w:rPr>
          <w:rFonts w:hint="eastAsia"/>
        </w:rPr>
        <w:t>（１）　具体的な資金の額及びその調達方法</w:t>
      </w:r>
    </w:p>
    <w:tbl>
      <w:tblPr>
        <w:tblStyle w:val="a7"/>
        <w:tblW w:w="9065" w:type="dxa"/>
        <w:tblInd w:w="-5" w:type="dxa"/>
        <w:tblCellMar>
          <w:left w:w="57" w:type="dxa"/>
          <w:right w:w="57" w:type="dxa"/>
        </w:tblCellMar>
        <w:tblLook w:val="04A0" w:firstRow="1" w:lastRow="0" w:firstColumn="1" w:lastColumn="0" w:noHBand="0" w:noVBand="1"/>
      </w:tblPr>
      <w:tblGrid>
        <w:gridCol w:w="953"/>
        <w:gridCol w:w="4122"/>
        <w:gridCol w:w="1559"/>
        <w:gridCol w:w="2431"/>
      </w:tblGrid>
      <w:tr w:rsidR="00CA65AB" w:rsidRPr="00CB714E" w14:paraId="627F647B" w14:textId="77777777" w:rsidTr="00834E30">
        <w:trPr>
          <w:trHeight w:val="572"/>
        </w:trPr>
        <w:tc>
          <w:tcPr>
            <w:tcW w:w="953" w:type="dxa"/>
            <w:vAlign w:val="center"/>
          </w:tcPr>
          <w:p w14:paraId="2A5AF7F6" w14:textId="77777777" w:rsidR="00CA65AB" w:rsidRPr="00CB714E" w:rsidRDefault="00CA65AB" w:rsidP="00834E30">
            <w:pPr>
              <w:jc w:val="center"/>
            </w:pPr>
            <w:r w:rsidRPr="00CB714E">
              <w:rPr>
                <w:rFonts w:hint="eastAsia"/>
              </w:rPr>
              <w:t>実施</w:t>
            </w:r>
            <w:r w:rsidRPr="00CB714E">
              <w:br/>
            </w:r>
            <w:r w:rsidRPr="00CB714E">
              <w:rPr>
                <w:rFonts w:hint="eastAsia"/>
              </w:rPr>
              <w:t>事項</w:t>
            </w:r>
          </w:p>
        </w:tc>
        <w:tc>
          <w:tcPr>
            <w:tcW w:w="4122" w:type="dxa"/>
            <w:vAlign w:val="center"/>
          </w:tcPr>
          <w:p w14:paraId="7EE76444" w14:textId="77777777" w:rsidR="00CA65AB" w:rsidRPr="00CB714E" w:rsidDel="00311652" w:rsidRDefault="00CA65AB" w:rsidP="00834E30">
            <w:pPr>
              <w:jc w:val="center"/>
            </w:pPr>
            <w:r w:rsidRPr="00CB714E">
              <w:rPr>
                <w:rFonts w:hint="eastAsia"/>
              </w:rPr>
              <w:t>使途・用途</w:t>
            </w:r>
          </w:p>
        </w:tc>
        <w:tc>
          <w:tcPr>
            <w:tcW w:w="1559" w:type="dxa"/>
            <w:tcBorders>
              <w:right w:val="single" w:sz="4" w:space="0" w:color="auto"/>
            </w:tcBorders>
            <w:vAlign w:val="center"/>
          </w:tcPr>
          <w:p w14:paraId="0DFE84FC" w14:textId="77777777" w:rsidR="00CA65AB" w:rsidRPr="00CB714E" w:rsidRDefault="00CA65AB" w:rsidP="00C620D1">
            <w:pPr>
              <w:jc w:val="center"/>
            </w:pPr>
            <w:r w:rsidRPr="00CB714E">
              <w:rPr>
                <w:rFonts w:hint="eastAsia"/>
              </w:rPr>
              <w:t>資金調達方法</w:t>
            </w:r>
          </w:p>
        </w:tc>
        <w:tc>
          <w:tcPr>
            <w:tcW w:w="2431" w:type="dxa"/>
            <w:tcBorders>
              <w:left w:val="single" w:sz="4" w:space="0" w:color="auto"/>
            </w:tcBorders>
            <w:vAlign w:val="center"/>
          </w:tcPr>
          <w:p w14:paraId="5A2898EB" w14:textId="0A99BDF9" w:rsidR="00CA65AB" w:rsidRPr="00CB714E" w:rsidRDefault="00CA65AB" w:rsidP="00C620D1">
            <w:pPr>
              <w:jc w:val="center"/>
            </w:pPr>
            <w:r w:rsidRPr="00CB714E">
              <w:rPr>
                <w:rFonts w:hint="eastAsia"/>
              </w:rPr>
              <w:t>金額（千円）</w:t>
            </w:r>
          </w:p>
        </w:tc>
      </w:tr>
      <w:tr w:rsidR="00CA65AB" w:rsidRPr="00CB714E" w14:paraId="711185F0" w14:textId="77777777" w:rsidTr="00834E30">
        <w:trPr>
          <w:trHeight w:val="62"/>
        </w:trPr>
        <w:tc>
          <w:tcPr>
            <w:tcW w:w="953" w:type="dxa"/>
            <w:tcBorders>
              <w:right w:val="dotted" w:sz="4" w:space="0" w:color="auto"/>
            </w:tcBorders>
          </w:tcPr>
          <w:p w14:paraId="4C3EBF37" w14:textId="72EE6F45" w:rsidR="00CA65AB" w:rsidRPr="00CB714E" w:rsidRDefault="00445987" w:rsidP="00834E30">
            <w:r>
              <w:rPr>
                <w:rFonts w:hint="eastAsia"/>
              </w:rPr>
              <w:t>ア</w:t>
            </w:r>
          </w:p>
        </w:tc>
        <w:tc>
          <w:tcPr>
            <w:tcW w:w="4122" w:type="dxa"/>
          </w:tcPr>
          <w:p w14:paraId="1E3A767A" w14:textId="6D2392A6" w:rsidR="00CA65AB" w:rsidRPr="00CB714E" w:rsidRDefault="00445987" w:rsidP="00834E30">
            <w:r>
              <w:rPr>
                <w:rFonts w:hint="eastAsia"/>
              </w:rPr>
              <w:t>経営力向上設備導入費</w:t>
            </w:r>
          </w:p>
        </w:tc>
        <w:tc>
          <w:tcPr>
            <w:tcW w:w="1559" w:type="dxa"/>
            <w:tcBorders>
              <w:right w:val="single" w:sz="4" w:space="0" w:color="auto"/>
            </w:tcBorders>
          </w:tcPr>
          <w:p w14:paraId="43DFE376" w14:textId="360E77E6" w:rsidR="00CA65AB" w:rsidRPr="00CB714E" w:rsidRDefault="00445987" w:rsidP="00834E30">
            <w:r>
              <w:rPr>
                <w:rFonts w:hint="eastAsia"/>
              </w:rPr>
              <w:t>自己資金</w:t>
            </w:r>
          </w:p>
        </w:tc>
        <w:tc>
          <w:tcPr>
            <w:tcW w:w="2431" w:type="dxa"/>
            <w:tcBorders>
              <w:left w:val="single" w:sz="4" w:space="0" w:color="auto"/>
            </w:tcBorders>
          </w:tcPr>
          <w:p w14:paraId="7F260818" w14:textId="2A26D581" w:rsidR="00CA65AB" w:rsidRPr="00CB714E" w:rsidRDefault="00445987" w:rsidP="00445987">
            <w:pPr>
              <w:jc w:val="right"/>
            </w:pPr>
            <w:r>
              <w:rPr>
                <w:rFonts w:hint="eastAsia"/>
              </w:rPr>
              <w:t>16</w:t>
            </w:r>
            <w:r>
              <w:t>,</w:t>
            </w:r>
            <w:r>
              <w:rPr>
                <w:rFonts w:hint="eastAsia"/>
              </w:rPr>
              <w:t>500</w:t>
            </w:r>
          </w:p>
        </w:tc>
      </w:tr>
      <w:tr w:rsidR="00CA65AB" w:rsidRPr="00CB714E" w14:paraId="74F72129" w14:textId="77777777" w:rsidTr="00834E30">
        <w:trPr>
          <w:trHeight w:val="62"/>
        </w:trPr>
        <w:tc>
          <w:tcPr>
            <w:tcW w:w="953" w:type="dxa"/>
            <w:tcBorders>
              <w:bottom w:val="single" w:sz="4" w:space="0" w:color="auto"/>
              <w:right w:val="dotted" w:sz="4" w:space="0" w:color="auto"/>
            </w:tcBorders>
          </w:tcPr>
          <w:p w14:paraId="484C46E4" w14:textId="77777777" w:rsidR="00CA65AB" w:rsidRPr="00CB714E" w:rsidRDefault="00CA65AB" w:rsidP="00834E30"/>
        </w:tc>
        <w:tc>
          <w:tcPr>
            <w:tcW w:w="4122" w:type="dxa"/>
            <w:tcBorders>
              <w:bottom w:val="single" w:sz="4" w:space="0" w:color="auto"/>
            </w:tcBorders>
          </w:tcPr>
          <w:p w14:paraId="314878AA" w14:textId="77777777" w:rsidR="00CA65AB" w:rsidRPr="00CB714E" w:rsidRDefault="00CA65AB" w:rsidP="00834E30"/>
        </w:tc>
        <w:tc>
          <w:tcPr>
            <w:tcW w:w="1559" w:type="dxa"/>
            <w:tcBorders>
              <w:bottom w:val="single" w:sz="4" w:space="0" w:color="auto"/>
              <w:right w:val="single" w:sz="4" w:space="0" w:color="auto"/>
            </w:tcBorders>
          </w:tcPr>
          <w:p w14:paraId="4449D172" w14:textId="77777777" w:rsidR="00CA65AB" w:rsidRPr="00CB714E" w:rsidRDefault="00CA65AB" w:rsidP="00834E30"/>
        </w:tc>
        <w:tc>
          <w:tcPr>
            <w:tcW w:w="2431" w:type="dxa"/>
            <w:tcBorders>
              <w:left w:val="single" w:sz="4" w:space="0" w:color="auto"/>
              <w:bottom w:val="single" w:sz="4" w:space="0" w:color="auto"/>
            </w:tcBorders>
          </w:tcPr>
          <w:p w14:paraId="5EF4EB63" w14:textId="77777777" w:rsidR="00CA65AB" w:rsidRPr="00CB714E" w:rsidRDefault="00CA65AB" w:rsidP="00834E30"/>
        </w:tc>
      </w:tr>
      <w:tr w:rsidR="00CA65AB" w:rsidRPr="00CB714E" w14:paraId="402249FF" w14:textId="77777777" w:rsidTr="00834E30">
        <w:trPr>
          <w:trHeight w:val="62"/>
        </w:trPr>
        <w:tc>
          <w:tcPr>
            <w:tcW w:w="953" w:type="dxa"/>
            <w:tcBorders>
              <w:bottom w:val="single" w:sz="4" w:space="0" w:color="auto"/>
              <w:right w:val="dotted" w:sz="4" w:space="0" w:color="auto"/>
            </w:tcBorders>
          </w:tcPr>
          <w:p w14:paraId="47C006D3" w14:textId="77777777" w:rsidR="00CA65AB" w:rsidRPr="00CB714E" w:rsidRDefault="00CA65AB" w:rsidP="00834E30"/>
        </w:tc>
        <w:tc>
          <w:tcPr>
            <w:tcW w:w="4122" w:type="dxa"/>
            <w:tcBorders>
              <w:bottom w:val="single" w:sz="4" w:space="0" w:color="auto"/>
            </w:tcBorders>
          </w:tcPr>
          <w:p w14:paraId="2CD299E8" w14:textId="77777777" w:rsidR="00CA65AB" w:rsidRPr="00CB714E" w:rsidRDefault="00CA65AB" w:rsidP="00834E30"/>
        </w:tc>
        <w:tc>
          <w:tcPr>
            <w:tcW w:w="1559" w:type="dxa"/>
            <w:tcBorders>
              <w:bottom w:val="single" w:sz="4" w:space="0" w:color="auto"/>
              <w:right w:val="single" w:sz="4" w:space="0" w:color="auto"/>
            </w:tcBorders>
          </w:tcPr>
          <w:p w14:paraId="2667172D" w14:textId="77777777" w:rsidR="00CA65AB" w:rsidRPr="00CB714E" w:rsidRDefault="00CA65AB" w:rsidP="00834E30"/>
        </w:tc>
        <w:tc>
          <w:tcPr>
            <w:tcW w:w="2431" w:type="dxa"/>
            <w:tcBorders>
              <w:left w:val="single" w:sz="4" w:space="0" w:color="auto"/>
              <w:bottom w:val="single" w:sz="4" w:space="0" w:color="auto"/>
            </w:tcBorders>
          </w:tcPr>
          <w:p w14:paraId="5BF0CE2C" w14:textId="77777777" w:rsidR="00CA65AB" w:rsidRPr="00CB714E" w:rsidRDefault="00CA65AB" w:rsidP="00834E30"/>
        </w:tc>
      </w:tr>
    </w:tbl>
    <w:p w14:paraId="16E40196" w14:textId="77777777" w:rsidR="00CA65AB" w:rsidRDefault="00CA65AB" w:rsidP="00CA65AB">
      <w:pPr>
        <w:ind w:firstLineChars="100" w:firstLine="210"/>
      </w:pPr>
    </w:p>
    <w:p w14:paraId="6CBF39E5" w14:textId="77777777" w:rsidR="00CA65AB" w:rsidRPr="00D80A67" w:rsidRDefault="00CA65AB" w:rsidP="00CA65AB">
      <w:pPr>
        <w:spacing w:line="240" w:lineRule="exact"/>
      </w:pPr>
      <w:r w:rsidRPr="00D80A67">
        <w:rPr>
          <w:rFonts w:hint="eastAsia"/>
        </w:rPr>
        <w:t>（２）　純資産の額が零を超えること</w:t>
      </w:r>
    </w:p>
    <w:tbl>
      <w:tblPr>
        <w:tblStyle w:val="3"/>
        <w:tblW w:w="9072" w:type="dxa"/>
        <w:tblLook w:val="04A0" w:firstRow="1" w:lastRow="0" w:firstColumn="1" w:lastColumn="0" w:noHBand="0" w:noVBand="1"/>
      </w:tblPr>
      <w:tblGrid>
        <w:gridCol w:w="4536"/>
        <w:gridCol w:w="4536"/>
      </w:tblGrid>
      <w:tr w:rsidR="00CA65AB" w:rsidRPr="00CB714E" w14:paraId="3354FC67" w14:textId="77777777" w:rsidTr="00834E30">
        <w:trPr>
          <w:trHeight w:val="340"/>
        </w:trPr>
        <w:tc>
          <w:tcPr>
            <w:tcW w:w="4536" w:type="dxa"/>
            <w:vAlign w:val="center"/>
          </w:tcPr>
          <w:p w14:paraId="332CB75F" w14:textId="77777777" w:rsidR="00CA65AB" w:rsidRPr="00CB714E" w:rsidRDefault="00CA65AB" w:rsidP="00C620D1">
            <w:pPr>
              <w:spacing w:line="240" w:lineRule="exact"/>
              <w:jc w:val="center"/>
            </w:pPr>
            <w:r w:rsidRPr="00CB714E">
              <w:rPr>
                <w:rFonts w:hint="eastAsia"/>
              </w:rPr>
              <w:t>純資産の合計額</w:t>
            </w:r>
          </w:p>
        </w:tc>
        <w:tc>
          <w:tcPr>
            <w:tcW w:w="4536" w:type="dxa"/>
            <w:vAlign w:val="center"/>
          </w:tcPr>
          <w:p w14:paraId="558390C0" w14:textId="77777777" w:rsidR="00CA65AB" w:rsidRPr="00CB714E" w:rsidRDefault="00CA65AB" w:rsidP="00C620D1">
            <w:pPr>
              <w:spacing w:line="240" w:lineRule="exact"/>
              <w:jc w:val="center"/>
            </w:pPr>
            <w:r w:rsidRPr="00CB714E">
              <w:t>証明書</w:t>
            </w:r>
            <w:r w:rsidRPr="00CB714E">
              <w:rPr>
                <w:rFonts w:hint="eastAsia"/>
              </w:rPr>
              <w:t>等</w:t>
            </w:r>
          </w:p>
        </w:tc>
      </w:tr>
      <w:tr w:rsidR="00CA65AB" w:rsidRPr="00CB714E" w14:paraId="73727438" w14:textId="77777777" w:rsidTr="00834E30">
        <w:trPr>
          <w:trHeight w:val="340"/>
        </w:trPr>
        <w:tc>
          <w:tcPr>
            <w:tcW w:w="4536" w:type="dxa"/>
            <w:vAlign w:val="center"/>
          </w:tcPr>
          <w:p w14:paraId="5E63CF69" w14:textId="77777777" w:rsidR="00CA65AB" w:rsidRPr="00CB714E" w:rsidRDefault="00CA65AB" w:rsidP="00C620D1">
            <w:pPr>
              <w:spacing w:line="240" w:lineRule="exact"/>
              <w:jc w:val="center"/>
            </w:pPr>
          </w:p>
        </w:tc>
        <w:tc>
          <w:tcPr>
            <w:tcW w:w="4536" w:type="dxa"/>
            <w:vAlign w:val="center"/>
          </w:tcPr>
          <w:p w14:paraId="3618E0BD" w14:textId="77777777" w:rsidR="00CA65AB" w:rsidRPr="00CB714E" w:rsidRDefault="00CA65AB" w:rsidP="00C620D1">
            <w:pPr>
              <w:spacing w:line="240" w:lineRule="exact"/>
              <w:jc w:val="center"/>
            </w:pPr>
          </w:p>
        </w:tc>
      </w:tr>
    </w:tbl>
    <w:p w14:paraId="67CBA029" w14:textId="77777777" w:rsidR="00CA65AB" w:rsidRDefault="00CA65AB" w:rsidP="00CA65AB">
      <w:pPr>
        <w:ind w:firstLineChars="100" w:firstLine="210"/>
      </w:pPr>
    </w:p>
    <w:p w14:paraId="08E18614" w14:textId="06569AE1" w:rsidR="00CA65AB" w:rsidRPr="00CA65AB" w:rsidRDefault="00CA65AB" w:rsidP="00CA65AB">
      <w:pPr>
        <w:spacing w:line="240" w:lineRule="exact"/>
      </w:pPr>
      <w:r w:rsidRPr="00D80A67">
        <w:rPr>
          <w:rFonts w:hint="eastAsia"/>
        </w:rPr>
        <w:t>（３）　ＥＢＩＴＤＡ有利子負債倍率が</w:t>
      </w:r>
      <w:r w:rsidRPr="00D80A67">
        <w:rPr>
          <w:rFonts w:ascii="ＭＳ 明朝" w:hAnsi="ＭＳ 明朝" w:hint="eastAsia"/>
        </w:rPr>
        <w:t>10</w:t>
      </w:r>
      <w:r w:rsidRPr="00D80A67">
        <w:rPr>
          <w:rFonts w:hint="eastAsia"/>
        </w:rPr>
        <w:t>倍以内であること</w:t>
      </w:r>
    </w:p>
    <w:tbl>
      <w:tblPr>
        <w:tblStyle w:val="3"/>
        <w:tblW w:w="9067" w:type="dxa"/>
        <w:tblLook w:val="04A0" w:firstRow="1" w:lastRow="0" w:firstColumn="1" w:lastColumn="0" w:noHBand="0" w:noVBand="1"/>
      </w:tblPr>
      <w:tblGrid>
        <w:gridCol w:w="4533"/>
        <w:gridCol w:w="4534"/>
      </w:tblGrid>
      <w:tr w:rsidR="00CA65AB" w:rsidRPr="00CB714E" w14:paraId="405CC36D" w14:textId="77777777" w:rsidTr="00834E30">
        <w:trPr>
          <w:trHeight w:val="340"/>
        </w:trPr>
        <w:tc>
          <w:tcPr>
            <w:tcW w:w="4533" w:type="dxa"/>
            <w:vAlign w:val="center"/>
          </w:tcPr>
          <w:p w14:paraId="4EE158F3" w14:textId="77777777" w:rsidR="00CA65AB" w:rsidRPr="00CB714E" w:rsidRDefault="00CA65AB" w:rsidP="00C620D1">
            <w:pPr>
              <w:spacing w:line="240" w:lineRule="exact"/>
              <w:jc w:val="center"/>
            </w:pPr>
            <w:r w:rsidRPr="00CB714E">
              <w:rPr>
                <w:rFonts w:hint="eastAsia"/>
              </w:rPr>
              <w:t>ＥＢＩＴＤＡ有利子負債倍率</w:t>
            </w:r>
          </w:p>
        </w:tc>
        <w:tc>
          <w:tcPr>
            <w:tcW w:w="4534" w:type="dxa"/>
            <w:vAlign w:val="center"/>
          </w:tcPr>
          <w:p w14:paraId="361E3825" w14:textId="77777777" w:rsidR="00CA65AB" w:rsidRPr="00CB714E" w:rsidRDefault="00CA65AB" w:rsidP="00C620D1">
            <w:pPr>
              <w:spacing w:line="240" w:lineRule="exact"/>
              <w:jc w:val="center"/>
            </w:pPr>
            <w:r w:rsidRPr="00CB714E">
              <w:t>証明書</w:t>
            </w:r>
            <w:r w:rsidRPr="00CB714E">
              <w:rPr>
                <w:rFonts w:hint="eastAsia"/>
              </w:rPr>
              <w:t>等</w:t>
            </w:r>
          </w:p>
        </w:tc>
      </w:tr>
      <w:tr w:rsidR="00CA65AB" w:rsidRPr="00CB714E" w14:paraId="7CA6DEA1" w14:textId="77777777" w:rsidTr="00834E30">
        <w:trPr>
          <w:trHeight w:val="340"/>
        </w:trPr>
        <w:tc>
          <w:tcPr>
            <w:tcW w:w="4533" w:type="dxa"/>
            <w:vAlign w:val="center"/>
          </w:tcPr>
          <w:p w14:paraId="41C1FA39" w14:textId="77777777" w:rsidR="00CA65AB" w:rsidRPr="00CB714E" w:rsidRDefault="00CA65AB" w:rsidP="00C620D1">
            <w:pPr>
              <w:spacing w:line="240" w:lineRule="exact"/>
              <w:jc w:val="center"/>
            </w:pPr>
          </w:p>
        </w:tc>
        <w:tc>
          <w:tcPr>
            <w:tcW w:w="4534" w:type="dxa"/>
            <w:vAlign w:val="center"/>
          </w:tcPr>
          <w:p w14:paraId="49A93D70" w14:textId="77777777" w:rsidR="00CA65AB" w:rsidRPr="00CB714E" w:rsidRDefault="00CA65AB" w:rsidP="00C620D1">
            <w:pPr>
              <w:spacing w:line="240" w:lineRule="exact"/>
              <w:jc w:val="center"/>
            </w:pPr>
          </w:p>
        </w:tc>
      </w:tr>
    </w:tbl>
    <w:p w14:paraId="173EFC4A" w14:textId="6F4B7727" w:rsidR="00CA65AB" w:rsidRDefault="00CA65AB" w:rsidP="00D80A67">
      <w:pPr>
        <w:spacing w:line="240" w:lineRule="exact"/>
      </w:pPr>
    </w:p>
    <w:p w14:paraId="4CD61762" w14:textId="7A638346" w:rsidR="00D80A67" w:rsidRDefault="00D80A67" w:rsidP="00D80A67">
      <w:r w:rsidRPr="00D80A67">
        <w:rPr>
          <w:rFonts w:hint="eastAsia"/>
        </w:rPr>
        <w:t>８　経営力向上設備等の種類</w:t>
      </w:r>
    </w:p>
    <w:tbl>
      <w:tblPr>
        <w:tblStyle w:val="a7"/>
        <w:tblW w:w="9066" w:type="dxa"/>
        <w:tblInd w:w="-5" w:type="dxa"/>
        <w:tblLayout w:type="fixed"/>
        <w:tblLook w:val="04A0" w:firstRow="1" w:lastRow="0" w:firstColumn="1" w:lastColumn="0" w:noHBand="0" w:noVBand="1"/>
      </w:tblPr>
      <w:tblGrid>
        <w:gridCol w:w="397"/>
        <w:gridCol w:w="711"/>
        <w:gridCol w:w="1137"/>
        <w:gridCol w:w="2008"/>
        <w:gridCol w:w="2410"/>
        <w:gridCol w:w="2403"/>
      </w:tblGrid>
      <w:tr w:rsidR="00CA65AB" w:rsidRPr="00CB714E" w14:paraId="5CAB5BA4" w14:textId="77777777" w:rsidTr="00A50797">
        <w:trPr>
          <w:trHeight w:val="474"/>
        </w:trPr>
        <w:tc>
          <w:tcPr>
            <w:tcW w:w="397" w:type="dxa"/>
            <w:shd w:val="clear" w:color="auto" w:fill="auto"/>
            <w:vAlign w:val="center"/>
          </w:tcPr>
          <w:p w14:paraId="2195D401" w14:textId="77777777" w:rsidR="00CA65AB" w:rsidRPr="00CB714E" w:rsidRDefault="00CA65AB" w:rsidP="00834E30">
            <w:pPr>
              <w:jc w:val="center"/>
            </w:pPr>
          </w:p>
        </w:tc>
        <w:tc>
          <w:tcPr>
            <w:tcW w:w="711" w:type="dxa"/>
            <w:vAlign w:val="center"/>
          </w:tcPr>
          <w:p w14:paraId="0BF2F43F" w14:textId="77777777" w:rsidR="00CA65AB" w:rsidRPr="00CB714E" w:rsidRDefault="00CA65AB" w:rsidP="00834E30">
            <w:pPr>
              <w:jc w:val="center"/>
            </w:pPr>
            <w:r w:rsidRPr="00CB714E">
              <w:rPr>
                <w:rFonts w:hint="eastAsia"/>
              </w:rPr>
              <w:t>実施</w:t>
            </w:r>
          </w:p>
          <w:p w14:paraId="0290CC1D" w14:textId="77777777" w:rsidR="00CA65AB" w:rsidRPr="00CB714E" w:rsidRDefault="00CA65AB" w:rsidP="00834E30">
            <w:pPr>
              <w:jc w:val="center"/>
            </w:pPr>
            <w:r w:rsidRPr="00CB714E">
              <w:rPr>
                <w:rFonts w:hint="eastAsia"/>
              </w:rPr>
              <w:t>事項</w:t>
            </w:r>
          </w:p>
        </w:tc>
        <w:tc>
          <w:tcPr>
            <w:tcW w:w="1137" w:type="dxa"/>
            <w:shd w:val="clear" w:color="auto" w:fill="auto"/>
            <w:vAlign w:val="center"/>
          </w:tcPr>
          <w:p w14:paraId="07F322FF" w14:textId="77777777" w:rsidR="00CA65AB" w:rsidRPr="00CB714E" w:rsidRDefault="00CA65AB" w:rsidP="00834E30">
            <w:pPr>
              <w:jc w:val="center"/>
            </w:pPr>
            <w:r w:rsidRPr="00CB714E">
              <w:rPr>
                <w:rFonts w:hint="eastAsia"/>
              </w:rPr>
              <w:t>取得</w:t>
            </w:r>
          </w:p>
          <w:p w14:paraId="1592356F" w14:textId="77777777" w:rsidR="00CA65AB" w:rsidRPr="00CB714E" w:rsidRDefault="00CA65AB" w:rsidP="00834E30">
            <w:pPr>
              <w:jc w:val="center"/>
            </w:pPr>
            <w:r w:rsidRPr="00CB714E">
              <w:rPr>
                <w:rFonts w:hint="eastAsia"/>
              </w:rPr>
              <w:t>年月</w:t>
            </w:r>
          </w:p>
        </w:tc>
        <w:tc>
          <w:tcPr>
            <w:tcW w:w="2008" w:type="dxa"/>
            <w:shd w:val="clear" w:color="auto" w:fill="auto"/>
            <w:vAlign w:val="center"/>
          </w:tcPr>
          <w:p w14:paraId="25188E8D" w14:textId="77777777" w:rsidR="00CA65AB" w:rsidRPr="00CB714E" w:rsidRDefault="00CA65AB" w:rsidP="00834E30">
            <w:pPr>
              <w:jc w:val="center"/>
            </w:pPr>
            <w:r w:rsidRPr="00CB714E">
              <w:rPr>
                <w:rFonts w:hint="eastAsia"/>
              </w:rPr>
              <w:t>利用を想定して</w:t>
            </w:r>
          </w:p>
          <w:p w14:paraId="3A217A66" w14:textId="240FB221" w:rsidR="00CA65AB" w:rsidRPr="00CB714E" w:rsidRDefault="00E642BF" w:rsidP="00834E30">
            <w:pPr>
              <w:jc w:val="center"/>
            </w:pPr>
            <w:r>
              <w:rPr>
                <w:rFonts w:hint="eastAsia"/>
                <w:noProof/>
              </w:rPr>
              <mc:AlternateContent>
                <mc:Choice Requires="wps">
                  <w:drawing>
                    <wp:anchor distT="0" distB="0" distL="114300" distR="114300" simplePos="0" relativeHeight="251683840" behindDoc="0" locked="0" layoutInCell="1" allowOverlap="1" wp14:anchorId="09316772" wp14:editId="48EA73F4">
                      <wp:simplePos x="0" y="0"/>
                      <wp:positionH relativeFrom="column">
                        <wp:posOffset>-56515</wp:posOffset>
                      </wp:positionH>
                      <wp:positionV relativeFrom="paragraph">
                        <wp:posOffset>213360</wp:posOffset>
                      </wp:positionV>
                      <wp:extent cx="419100" cy="276225"/>
                      <wp:effectExtent l="0" t="0" r="19050" b="28575"/>
                      <wp:wrapNone/>
                      <wp:docPr id="5" name="楕円 5"/>
                      <wp:cNvGraphicFramePr/>
                      <a:graphic xmlns:a="http://schemas.openxmlformats.org/drawingml/2006/main">
                        <a:graphicData uri="http://schemas.microsoft.com/office/word/2010/wordprocessingShape">
                          <wps:wsp>
                            <wps:cNvSpPr/>
                            <wps:spPr>
                              <a:xfrm>
                                <a:off x="0" y="0"/>
                                <a:ext cx="419100" cy="2762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FA7CF7" id="楕円 5" o:spid="_x0000_s1026" style="position:absolute;left:0;text-align:left;margin-left:-4.45pt;margin-top:16.8pt;width:33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" filled="f" strokecolor="black [3213]" strokeweight="2pt"/>
                  </w:pict>
                </mc:Fallback>
              </mc:AlternateContent>
            </w:r>
            <w:r w:rsidR="00CA65AB" w:rsidRPr="00CB714E">
              <w:rPr>
                <w:rFonts w:hint="eastAsia"/>
              </w:rPr>
              <w:t>いる支援措置</w:t>
            </w:r>
          </w:p>
        </w:tc>
        <w:tc>
          <w:tcPr>
            <w:tcW w:w="2410" w:type="dxa"/>
            <w:shd w:val="clear" w:color="auto" w:fill="auto"/>
            <w:vAlign w:val="center"/>
          </w:tcPr>
          <w:p w14:paraId="31615B9B" w14:textId="77777777" w:rsidR="00CA65AB" w:rsidRPr="00CB714E" w:rsidRDefault="00CA65AB" w:rsidP="00834E30">
            <w:pPr>
              <w:jc w:val="center"/>
            </w:pPr>
            <w:r w:rsidRPr="00CB714E">
              <w:rPr>
                <w:rFonts w:hint="eastAsia"/>
              </w:rPr>
              <w:t>設備等の名称／型式</w:t>
            </w:r>
          </w:p>
        </w:tc>
        <w:tc>
          <w:tcPr>
            <w:tcW w:w="2403" w:type="dxa"/>
            <w:vAlign w:val="center"/>
          </w:tcPr>
          <w:p w14:paraId="7F042278" w14:textId="77777777" w:rsidR="00CA65AB" w:rsidRPr="00CB714E" w:rsidRDefault="00CA65AB" w:rsidP="00834E30">
            <w:pPr>
              <w:jc w:val="center"/>
            </w:pPr>
            <w:r w:rsidRPr="00CB714E">
              <w:rPr>
                <w:rFonts w:hint="eastAsia"/>
              </w:rPr>
              <w:t>所在地</w:t>
            </w:r>
          </w:p>
        </w:tc>
      </w:tr>
      <w:tr w:rsidR="00CA65AB" w:rsidRPr="00CB714E" w14:paraId="3F567B2B" w14:textId="77777777" w:rsidTr="00A50797">
        <w:trPr>
          <w:trHeight w:val="235"/>
        </w:trPr>
        <w:tc>
          <w:tcPr>
            <w:tcW w:w="397" w:type="dxa"/>
            <w:tcBorders>
              <w:top w:val="single" w:sz="4" w:space="0" w:color="auto"/>
              <w:right w:val="dotted" w:sz="4" w:space="0" w:color="auto"/>
            </w:tcBorders>
            <w:shd w:val="clear" w:color="auto" w:fill="auto"/>
          </w:tcPr>
          <w:p w14:paraId="34E77AC5" w14:textId="77777777" w:rsidR="00CA65AB" w:rsidRPr="00CB714E" w:rsidRDefault="00CA65AB" w:rsidP="00834E30">
            <w:pPr>
              <w:jc w:val="center"/>
            </w:pPr>
            <w:r>
              <w:rPr>
                <w:rFonts w:hint="eastAsia"/>
              </w:rPr>
              <w:t>１</w:t>
            </w:r>
          </w:p>
        </w:tc>
        <w:tc>
          <w:tcPr>
            <w:tcW w:w="711" w:type="dxa"/>
            <w:tcBorders>
              <w:top w:val="single" w:sz="4" w:space="0" w:color="auto"/>
              <w:right w:val="dotted" w:sz="4" w:space="0" w:color="auto"/>
            </w:tcBorders>
          </w:tcPr>
          <w:p w14:paraId="2F5DA964" w14:textId="4605952C" w:rsidR="00CA65AB" w:rsidRPr="00CB714E" w:rsidRDefault="00E642BF" w:rsidP="00834E30">
            <w:r>
              <w:rPr>
                <w:rFonts w:hint="eastAsia"/>
              </w:rPr>
              <w:t>ア</w:t>
            </w:r>
          </w:p>
        </w:tc>
        <w:tc>
          <w:tcPr>
            <w:tcW w:w="1137" w:type="dxa"/>
            <w:tcBorders>
              <w:top w:val="single" w:sz="4" w:space="0" w:color="auto"/>
            </w:tcBorders>
            <w:shd w:val="clear" w:color="auto" w:fill="auto"/>
          </w:tcPr>
          <w:p w14:paraId="3738224B" w14:textId="498315A2" w:rsidR="00CA65AB" w:rsidRPr="00CB714E" w:rsidRDefault="00E642BF" w:rsidP="00834E30">
            <w:pPr>
              <w:rPr>
                <w:rFonts w:asciiTheme="minorEastAsia" w:eastAsiaTheme="minorEastAsia" w:hAnsiTheme="minorEastAsia"/>
              </w:rPr>
            </w:pPr>
            <w:r>
              <w:rPr>
                <w:rFonts w:asciiTheme="minorEastAsia" w:eastAsiaTheme="minorEastAsia" w:hAnsiTheme="minorEastAsia" w:hint="eastAsia"/>
              </w:rPr>
              <w:t>R3.4</w:t>
            </w:r>
          </w:p>
        </w:tc>
        <w:tc>
          <w:tcPr>
            <w:tcW w:w="2008" w:type="dxa"/>
            <w:tcBorders>
              <w:top w:val="single" w:sz="4" w:space="0" w:color="auto"/>
            </w:tcBorders>
            <w:shd w:val="clear" w:color="auto" w:fill="auto"/>
          </w:tcPr>
          <w:p w14:paraId="7F885D3A" w14:textId="2D93565B" w:rsidR="00CA65AB" w:rsidRPr="00CB714E" w:rsidRDefault="00A50797" w:rsidP="00834E30">
            <w:pPr>
              <w:jc w:val="center"/>
            </w:pPr>
            <w:r w:rsidRPr="00714E9E">
              <w:rPr>
                <w:rFonts w:hint="eastAsia"/>
              </w:rPr>
              <w:t>国Ａ・国Ｂ</w:t>
            </w:r>
            <w:r>
              <w:rPr>
                <w:rFonts w:hint="eastAsia"/>
              </w:rPr>
              <w:t>・国Ｃ</w:t>
            </w:r>
          </w:p>
        </w:tc>
        <w:tc>
          <w:tcPr>
            <w:tcW w:w="2410" w:type="dxa"/>
            <w:tcBorders>
              <w:top w:val="single" w:sz="4" w:space="0" w:color="auto"/>
            </w:tcBorders>
            <w:shd w:val="clear" w:color="auto" w:fill="auto"/>
          </w:tcPr>
          <w:p w14:paraId="2D6D6CF0" w14:textId="25064175" w:rsidR="00CA65AB" w:rsidRPr="00CB714E" w:rsidRDefault="00E642BF" w:rsidP="00834E30">
            <w:r>
              <w:rPr>
                <w:rFonts w:hint="eastAsia"/>
              </w:rPr>
              <w:t>門型洗車機／</w:t>
            </w:r>
            <w:r>
              <w:rPr>
                <w:rFonts w:hint="eastAsia"/>
              </w:rPr>
              <w:t>XS-904</w:t>
            </w:r>
          </w:p>
        </w:tc>
        <w:tc>
          <w:tcPr>
            <w:tcW w:w="2403" w:type="dxa"/>
            <w:tcBorders>
              <w:top w:val="single" w:sz="4" w:space="0" w:color="auto"/>
            </w:tcBorders>
          </w:tcPr>
          <w:p w14:paraId="59F8F832" w14:textId="6F04642E" w:rsidR="00CA65AB" w:rsidRPr="00CB714E" w:rsidRDefault="00E642BF" w:rsidP="00834E30">
            <w:r>
              <w:rPr>
                <w:rFonts w:hint="eastAsia"/>
              </w:rPr>
              <w:t>栃木県鹿沼市</w:t>
            </w:r>
          </w:p>
        </w:tc>
      </w:tr>
      <w:tr w:rsidR="00CA65AB" w:rsidRPr="00CB714E" w14:paraId="1F7900C5" w14:textId="77777777" w:rsidTr="00A50797">
        <w:trPr>
          <w:trHeight w:val="233"/>
        </w:trPr>
        <w:tc>
          <w:tcPr>
            <w:tcW w:w="397" w:type="dxa"/>
            <w:tcBorders>
              <w:bottom w:val="single" w:sz="4" w:space="0" w:color="auto"/>
              <w:right w:val="dotted" w:sz="4" w:space="0" w:color="auto"/>
            </w:tcBorders>
            <w:shd w:val="clear" w:color="auto" w:fill="auto"/>
          </w:tcPr>
          <w:p w14:paraId="73BFF4C3" w14:textId="77777777" w:rsidR="00CA65AB" w:rsidRPr="00CB714E" w:rsidRDefault="00CA65AB" w:rsidP="00834E30">
            <w:pPr>
              <w:jc w:val="center"/>
            </w:pPr>
            <w:r>
              <w:rPr>
                <w:rFonts w:hint="eastAsia"/>
              </w:rPr>
              <w:t>２</w:t>
            </w:r>
          </w:p>
        </w:tc>
        <w:tc>
          <w:tcPr>
            <w:tcW w:w="711" w:type="dxa"/>
            <w:tcBorders>
              <w:bottom w:val="single" w:sz="4" w:space="0" w:color="auto"/>
              <w:right w:val="dotted" w:sz="4" w:space="0" w:color="auto"/>
            </w:tcBorders>
          </w:tcPr>
          <w:p w14:paraId="261DDC5F" w14:textId="77777777" w:rsidR="00CA65AB" w:rsidRPr="00CB714E" w:rsidRDefault="00CA65AB" w:rsidP="00834E30"/>
        </w:tc>
        <w:tc>
          <w:tcPr>
            <w:tcW w:w="1137" w:type="dxa"/>
            <w:tcBorders>
              <w:bottom w:val="single" w:sz="4" w:space="0" w:color="auto"/>
            </w:tcBorders>
            <w:shd w:val="clear" w:color="auto" w:fill="auto"/>
          </w:tcPr>
          <w:p w14:paraId="629BE1FB" w14:textId="77777777" w:rsidR="00CA65AB" w:rsidRPr="00CB714E" w:rsidRDefault="00CA65AB" w:rsidP="00834E30">
            <w:pPr>
              <w:rPr>
                <w:rFonts w:asciiTheme="minorEastAsia" w:eastAsiaTheme="minorEastAsia" w:hAnsiTheme="minorEastAsia"/>
              </w:rPr>
            </w:pPr>
          </w:p>
        </w:tc>
        <w:tc>
          <w:tcPr>
            <w:tcW w:w="2008" w:type="dxa"/>
            <w:tcBorders>
              <w:bottom w:val="single" w:sz="4" w:space="0" w:color="auto"/>
            </w:tcBorders>
            <w:shd w:val="clear" w:color="auto" w:fill="auto"/>
          </w:tcPr>
          <w:p w14:paraId="1139403D" w14:textId="1AC1E279" w:rsidR="00CA65AB" w:rsidRPr="00CB714E" w:rsidRDefault="00A50797" w:rsidP="00834E30">
            <w:pPr>
              <w:jc w:val="center"/>
            </w:pPr>
            <w:r w:rsidRPr="00714E9E">
              <w:rPr>
                <w:rFonts w:hint="eastAsia"/>
              </w:rPr>
              <w:t>国Ａ・国Ｂ</w:t>
            </w:r>
            <w:r>
              <w:rPr>
                <w:rFonts w:hint="eastAsia"/>
              </w:rPr>
              <w:t>・国Ｃ</w:t>
            </w:r>
          </w:p>
        </w:tc>
        <w:tc>
          <w:tcPr>
            <w:tcW w:w="2410" w:type="dxa"/>
            <w:tcBorders>
              <w:bottom w:val="single" w:sz="4" w:space="0" w:color="auto"/>
            </w:tcBorders>
            <w:shd w:val="clear" w:color="auto" w:fill="auto"/>
          </w:tcPr>
          <w:p w14:paraId="5C6226C5" w14:textId="77777777" w:rsidR="00CA65AB" w:rsidRPr="00CB714E" w:rsidRDefault="00CA65AB" w:rsidP="00834E30"/>
        </w:tc>
        <w:tc>
          <w:tcPr>
            <w:tcW w:w="2403" w:type="dxa"/>
            <w:tcBorders>
              <w:bottom w:val="single" w:sz="4" w:space="0" w:color="auto"/>
            </w:tcBorders>
          </w:tcPr>
          <w:p w14:paraId="3C763FC3" w14:textId="77777777" w:rsidR="00CA65AB" w:rsidRPr="00CB714E" w:rsidRDefault="00CA65AB" w:rsidP="00834E30"/>
        </w:tc>
      </w:tr>
      <w:tr w:rsidR="00CA65AB" w:rsidRPr="00CB714E" w14:paraId="596B9E87" w14:textId="77777777" w:rsidTr="00A50797">
        <w:trPr>
          <w:trHeight w:val="217"/>
        </w:trPr>
        <w:tc>
          <w:tcPr>
            <w:tcW w:w="397" w:type="dxa"/>
            <w:tcBorders>
              <w:bottom w:val="single" w:sz="4" w:space="0" w:color="auto"/>
              <w:right w:val="dotted" w:sz="4" w:space="0" w:color="auto"/>
            </w:tcBorders>
            <w:shd w:val="clear" w:color="auto" w:fill="auto"/>
          </w:tcPr>
          <w:p w14:paraId="001F52BF" w14:textId="77777777" w:rsidR="00CA65AB" w:rsidRPr="00CB714E" w:rsidRDefault="00CA65AB" w:rsidP="00834E30">
            <w:pPr>
              <w:jc w:val="center"/>
            </w:pPr>
            <w:r>
              <w:rPr>
                <w:rFonts w:hint="eastAsia"/>
              </w:rPr>
              <w:t>３</w:t>
            </w:r>
          </w:p>
        </w:tc>
        <w:tc>
          <w:tcPr>
            <w:tcW w:w="711" w:type="dxa"/>
            <w:tcBorders>
              <w:bottom w:val="single" w:sz="4" w:space="0" w:color="auto"/>
              <w:right w:val="dotted" w:sz="4" w:space="0" w:color="auto"/>
            </w:tcBorders>
          </w:tcPr>
          <w:p w14:paraId="4CB6204F" w14:textId="77777777" w:rsidR="00CA65AB" w:rsidRPr="00CB714E" w:rsidRDefault="00CA65AB" w:rsidP="00834E30"/>
        </w:tc>
        <w:tc>
          <w:tcPr>
            <w:tcW w:w="1137" w:type="dxa"/>
            <w:tcBorders>
              <w:bottom w:val="single" w:sz="4" w:space="0" w:color="auto"/>
            </w:tcBorders>
            <w:shd w:val="clear" w:color="auto" w:fill="auto"/>
          </w:tcPr>
          <w:p w14:paraId="02025603" w14:textId="77777777" w:rsidR="00CA65AB" w:rsidRPr="00CB714E" w:rsidRDefault="00CA65AB" w:rsidP="00834E30">
            <w:pPr>
              <w:rPr>
                <w:rFonts w:asciiTheme="minorEastAsia" w:eastAsiaTheme="minorEastAsia" w:hAnsiTheme="minorEastAsia"/>
              </w:rPr>
            </w:pPr>
          </w:p>
        </w:tc>
        <w:tc>
          <w:tcPr>
            <w:tcW w:w="2008" w:type="dxa"/>
            <w:tcBorders>
              <w:bottom w:val="single" w:sz="4" w:space="0" w:color="auto"/>
            </w:tcBorders>
            <w:shd w:val="clear" w:color="auto" w:fill="auto"/>
          </w:tcPr>
          <w:p w14:paraId="2EAA74C0" w14:textId="4D0906BD" w:rsidR="00CA65AB" w:rsidRPr="00CB714E" w:rsidRDefault="00A50797" w:rsidP="00834E30">
            <w:pPr>
              <w:jc w:val="center"/>
            </w:pPr>
            <w:r w:rsidRPr="00714E9E">
              <w:rPr>
                <w:rFonts w:hint="eastAsia"/>
              </w:rPr>
              <w:t>国Ａ・国Ｂ</w:t>
            </w:r>
            <w:r>
              <w:rPr>
                <w:rFonts w:hint="eastAsia"/>
              </w:rPr>
              <w:t>・国Ｃ</w:t>
            </w:r>
          </w:p>
        </w:tc>
        <w:tc>
          <w:tcPr>
            <w:tcW w:w="2410" w:type="dxa"/>
            <w:tcBorders>
              <w:bottom w:val="single" w:sz="4" w:space="0" w:color="auto"/>
            </w:tcBorders>
            <w:shd w:val="clear" w:color="auto" w:fill="auto"/>
          </w:tcPr>
          <w:p w14:paraId="5C4DC46A" w14:textId="77777777" w:rsidR="00CA65AB" w:rsidRPr="00CB714E" w:rsidRDefault="00CA65AB" w:rsidP="00834E30"/>
        </w:tc>
        <w:tc>
          <w:tcPr>
            <w:tcW w:w="2403" w:type="dxa"/>
            <w:tcBorders>
              <w:bottom w:val="single" w:sz="4" w:space="0" w:color="auto"/>
            </w:tcBorders>
          </w:tcPr>
          <w:p w14:paraId="2E74FF1C" w14:textId="77777777" w:rsidR="00CA65AB" w:rsidRPr="00CB714E" w:rsidRDefault="00CA65AB" w:rsidP="00834E30"/>
        </w:tc>
      </w:tr>
    </w:tbl>
    <w:p w14:paraId="10AD7437" w14:textId="77777777" w:rsidR="00CA65AB" w:rsidRPr="00CB714E" w:rsidRDefault="00CA65AB" w:rsidP="00CA65AB"/>
    <w:tbl>
      <w:tblPr>
        <w:tblStyle w:val="1"/>
        <w:tblW w:w="9066" w:type="dxa"/>
        <w:tblInd w:w="-5" w:type="dxa"/>
        <w:tblLayout w:type="fixed"/>
        <w:tblLook w:val="04A0" w:firstRow="1" w:lastRow="0" w:firstColumn="1" w:lastColumn="0" w:noHBand="0" w:noVBand="1"/>
      </w:tblPr>
      <w:tblGrid>
        <w:gridCol w:w="398"/>
        <w:gridCol w:w="1847"/>
        <w:gridCol w:w="1705"/>
        <w:gridCol w:w="1137"/>
        <w:gridCol w:w="1563"/>
        <w:gridCol w:w="2416"/>
      </w:tblGrid>
      <w:tr w:rsidR="00CA65AB" w:rsidRPr="00CB714E" w14:paraId="2830B5B9" w14:textId="77777777" w:rsidTr="00834E30">
        <w:trPr>
          <w:trHeight w:val="313"/>
        </w:trPr>
        <w:tc>
          <w:tcPr>
            <w:tcW w:w="397" w:type="dxa"/>
            <w:tcBorders>
              <w:right w:val="single" w:sz="4" w:space="0" w:color="auto"/>
            </w:tcBorders>
            <w:shd w:val="clear" w:color="auto" w:fill="auto"/>
            <w:vAlign w:val="center"/>
          </w:tcPr>
          <w:p w14:paraId="69502D48" w14:textId="77777777" w:rsidR="00CA65AB" w:rsidRPr="00CB714E" w:rsidRDefault="00CA65AB" w:rsidP="00834E30">
            <w:pPr>
              <w:jc w:val="center"/>
            </w:pPr>
          </w:p>
        </w:tc>
        <w:tc>
          <w:tcPr>
            <w:tcW w:w="1843" w:type="dxa"/>
            <w:tcBorders>
              <w:right w:val="single" w:sz="4" w:space="0" w:color="auto"/>
            </w:tcBorders>
            <w:shd w:val="clear" w:color="auto" w:fill="auto"/>
            <w:vAlign w:val="center"/>
          </w:tcPr>
          <w:p w14:paraId="43E6120D" w14:textId="77777777" w:rsidR="00CA65AB" w:rsidRPr="00CB714E" w:rsidRDefault="00CA65AB" w:rsidP="00834E30">
            <w:pPr>
              <w:jc w:val="center"/>
            </w:pPr>
            <w:r w:rsidRPr="00CB714E">
              <w:rPr>
                <w:rFonts w:hint="eastAsia"/>
              </w:rPr>
              <w:t>設備等の種類</w:t>
            </w:r>
          </w:p>
        </w:tc>
        <w:tc>
          <w:tcPr>
            <w:tcW w:w="1701" w:type="dxa"/>
            <w:tcBorders>
              <w:right w:val="single" w:sz="4" w:space="0" w:color="auto"/>
            </w:tcBorders>
            <w:shd w:val="clear" w:color="auto" w:fill="auto"/>
            <w:vAlign w:val="center"/>
          </w:tcPr>
          <w:p w14:paraId="6C4F4FF7" w14:textId="77777777" w:rsidR="00CA65AB" w:rsidRPr="00CB714E" w:rsidRDefault="00CA65AB" w:rsidP="00834E30">
            <w:pPr>
              <w:jc w:val="center"/>
            </w:pPr>
            <w:r w:rsidRPr="00CB714E">
              <w:rPr>
                <w:rFonts w:hint="eastAsia"/>
              </w:rPr>
              <w:t>単価（千円）</w:t>
            </w:r>
          </w:p>
        </w:tc>
        <w:tc>
          <w:tcPr>
            <w:tcW w:w="1134" w:type="dxa"/>
            <w:tcBorders>
              <w:right w:val="single" w:sz="4" w:space="0" w:color="auto"/>
            </w:tcBorders>
            <w:shd w:val="clear" w:color="auto" w:fill="auto"/>
            <w:vAlign w:val="center"/>
          </w:tcPr>
          <w:p w14:paraId="39BBAF5E" w14:textId="77777777" w:rsidR="00CA65AB" w:rsidRPr="00CB714E" w:rsidRDefault="00CA65AB" w:rsidP="00834E30">
            <w:pPr>
              <w:jc w:val="center"/>
            </w:pPr>
            <w:r w:rsidRPr="00CB714E">
              <w:rPr>
                <w:rFonts w:hint="eastAsia"/>
              </w:rPr>
              <w:t>数量</w:t>
            </w:r>
          </w:p>
        </w:tc>
        <w:tc>
          <w:tcPr>
            <w:tcW w:w="1559" w:type="dxa"/>
            <w:tcBorders>
              <w:left w:val="single" w:sz="4" w:space="0" w:color="auto"/>
            </w:tcBorders>
            <w:shd w:val="clear" w:color="auto" w:fill="auto"/>
            <w:vAlign w:val="center"/>
          </w:tcPr>
          <w:p w14:paraId="70436DB5" w14:textId="77777777" w:rsidR="00CA65AB" w:rsidRPr="00CB714E" w:rsidRDefault="00CA65AB" w:rsidP="00834E30">
            <w:pPr>
              <w:jc w:val="center"/>
            </w:pPr>
            <w:r w:rsidRPr="00CB714E">
              <w:rPr>
                <w:rFonts w:hint="eastAsia"/>
              </w:rPr>
              <w:t>金額（千円）</w:t>
            </w:r>
          </w:p>
        </w:tc>
        <w:tc>
          <w:tcPr>
            <w:tcW w:w="2410" w:type="dxa"/>
            <w:tcBorders>
              <w:left w:val="single" w:sz="4" w:space="0" w:color="auto"/>
            </w:tcBorders>
            <w:shd w:val="clear" w:color="auto" w:fill="auto"/>
            <w:vAlign w:val="center"/>
          </w:tcPr>
          <w:p w14:paraId="65D49A4F" w14:textId="77777777" w:rsidR="00CA65AB" w:rsidRPr="00CB714E" w:rsidRDefault="00CA65AB" w:rsidP="00834E30">
            <w:pPr>
              <w:jc w:val="center"/>
            </w:pPr>
            <w:r w:rsidRPr="00CB714E">
              <w:rPr>
                <w:rFonts w:hint="eastAsia"/>
              </w:rPr>
              <w:t>証明書等の文書番号等</w:t>
            </w:r>
          </w:p>
        </w:tc>
      </w:tr>
      <w:tr w:rsidR="00CA65AB" w:rsidRPr="00CB714E" w14:paraId="1D63DC69" w14:textId="77777777" w:rsidTr="00834E30">
        <w:tc>
          <w:tcPr>
            <w:tcW w:w="397" w:type="dxa"/>
            <w:tcBorders>
              <w:right w:val="single" w:sz="4" w:space="0" w:color="auto"/>
            </w:tcBorders>
            <w:shd w:val="clear" w:color="auto" w:fill="auto"/>
          </w:tcPr>
          <w:p w14:paraId="6FB838B2" w14:textId="77777777" w:rsidR="00CA65AB" w:rsidRPr="00CB714E" w:rsidRDefault="00CA65AB" w:rsidP="00834E30">
            <w:pPr>
              <w:jc w:val="center"/>
            </w:pPr>
            <w:r>
              <w:rPr>
                <w:rFonts w:hint="eastAsia"/>
              </w:rPr>
              <w:t>１</w:t>
            </w:r>
          </w:p>
        </w:tc>
        <w:tc>
          <w:tcPr>
            <w:tcW w:w="1843" w:type="dxa"/>
            <w:tcBorders>
              <w:right w:val="single" w:sz="4" w:space="0" w:color="auto"/>
            </w:tcBorders>
            <w:shd w:val="clear" w:color="auto" w:fill="auto"/>
          </w:tcPr>
          <w:p w14:paraId="0963F13D" w14:textId="432B1EC6" w:rsidR="00CA65AB" w:rsidRPr="00CB714E" w:rsidRDefault="00E642BF" w:rsidP="00834E30">
            <w:pPr>
              <w:rPr>
                <w:rFonts w:asciiTheme="minorEastAsia" w:eastAsiaTheme="minorEastAsia" w:hAnsiTheme="minorEastAsia"/>
              </w:rPr>
            </w:pPr>
            <w:r>
              <w:rPr>
                <w:rFonts w:asciiTheme="minorEastAsia" w:eastAsiaTheme="minorEastAsia" w:hAnsiTheme="minorEastAsia" w:hint="eastAsia"/>
              </w:rPr>
              <w:t>機械装置</w:t>
            </w:r>
          </w:p>
        </w:tc>
        <w:tc>
          <w:tcPr>
            <w:tcW w:w="1701" w:type="dxa"/>
            <w:tcBorders>
              <w:right w:val="single" w:sz="4" w:space="0" w:color="auto"/>
            </w:tcBorders>
            <w:shd w:val="clear" w:color="auto" w:fill="auto"/>
          </w:tcPr>
          <w:p w14:paraId="5A2A6C47" w14:textId="633AC541" w:rsidR="00CA65AB" w:rsidRPr="00CB714E" w:rsidRDefault="00E642BF" w:rsidP="00E642BF">
            <w:pPr>
              <w:jc w:val="right"/>
              <w:rPr>
                <w:rFonts w:asciiTheme="minorEastAsia" w:eastAsiaTheme="minorEastAsia" w:hAnsiTheme="minorEastAsia"/>
              </w:rPr>
            </w:pPr>
            <w:r>
              <w:rPr>
                <w:rFonts w:asciiTheme="minorEastAsia" w:eastAsiaTheme="minorEastAsia" w:hAnsiTheme="minorEastAsia" w:hint="eastAsia"/>
              </w:rPr>
              <w:t>8</w:t>
            </w:r>
            <w:r>
              <w:rPr>
                <w:rFonts w:asciiTheme="minorEastAsia" w:eastAsiaTheme="minorEastAsia" w:hAnsiTheme="minorEastAsia"/>
              </w:rPr>
              <w:t>,</w:t>
            </w:r>
            <w:r>
              <w:rPr>
                <w:rFonts w:asciiTheme="minorEastAsia" w:eastAsiaTheme="minorEastAsia" w:hAnsiTheme="minorEastAsia" w:hint="eastAsia"/>
              </w:rPr>
              <w:t>250</w:t>
            </w:r>
          </w:p>
        </w:tc>
        <w:tc>
          <w:tcPr>
            <w:tcW w:w="1134" w:type="dxa"/>
            <w:tcBorders>
              <w:right w:val="single" w:sz="4" w:space="0" w:color="auto"/>
            </w:tcBorders>
            <w:shd w:val="clear" w:color="auto" w:fill="auto"/>
          </w:tcPr>
          <w:p w14:paraId="2888C5B2" w14:textId="128014EE" w:rsidR="00E642BF" w:rsidRPr="00CB714E" w:rsidRDefault="00E642BF" w:rsidP="00E642BF">
            <w:pPr>
              <w:jc w:val="right"/>
              <w:rPr>
                <w:rFonts w:asciiTheme="minorEastAsia" w:eastAsiaTheme="minorEastAsia" w:hAnsiTheme="minorEastAsia"/>
              </w:rPr>
            </w:pPr>
            <w:r>
              <w:rPr>
                <w:rFonts w:asciiTheme="minorEastAsia" w:eastAsiaTheme="minorEastAsia" w:hAnsiTheme="minorEastAsia" w:hint="eastAsia"/>
              </w:rPr>
              <w:t>2</w:t>
            </w:r>
          </w:p>
        </w:tc>
        <w:tc>
          <w:tcPr>
            <w:tcW w:w="1559" w:type="dxa"/>
            <w:tcBorders>
              <w:left w:val="single" w:sz="4" w:space="0" w:color="auto"/>
            </w:tcBorders>
            <w:shd w:val="clear" w:color="auto" w:fill="auto"/>
          </w:tcPr>
          <w:p w14:paraId="221518B4" w14:textId="432E5D2B" w:rsidR="00CA65AB" w:rsidRPr="00CB714E" w:rsidRDefault="00E642BF" w:rsidP="00E642BF">
            <w:pPr>
              <w:jc w:val="righ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6,500</w:t>
            </w:r>
          </w:p>
        </w:tc>
        <w:tc>
          <w:tcPr>
            <w:tcW w:w="2410" w:type="dxa"/>
            <w:tcBorders>
              <w:left w:val="single" w:sz="4" w:space="0" w:color="auto"/>
            </w:tcBorders>
            <w:shd w:val="clear" w:color="auto" w:fill="auto"/>
          </w:tcPr>
          <w:p w14:paraId="1E617F78" w14:textId="15BEF27F" w:rsidR="00E642BF" w:rsidRPr="00CB714E" w:rsidRDefault="00E642BF" w:rsidP="00834E30">
            <w:pPr>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021-219</w:t>
            </w:r>
          </w:p>
        </w:tc>
      </w:tr>
      <w:tr w:rsidR="00CA65AB" w:rsidRPr="00CB714E" w14:paraId="72672E45" w14:textId="77777777" w:rsidTr="00834E30">
        <w:tc>
          <w:tcPr>
            <w:tcW w:w="397" w:type="dxa"/>
            <w:tcBorders>
              <w:bottom w:val="single" w:sz="4" w:space="0" w:color="auto"/>
              <w:right w:val="single" w:sz="4" w:space="0" w:color="auto"/>
            </w:tcBorders>
            <w:shd w:val="clear" w:color="auto" w:fill="auto"/>
          </w:tcPr>
          <w:p w14:paraId="1B0B7C5E" w14:textId="77777777" w:rsidR="00CA65AB" w:rsidRPr="00CB714E" w:rsidRDefault="00CA65AB" w:rsidP="00834E30">
            <w:pPr>
              <w:jc w:val="center"/>
            </w:pPr>
            <w:r>
              <w:rPr>
                <w:rFonts w:hint="eastAsia"/>
              </w:rPr>
              <w:t>２</w:t>
            </w:r>
          </w:p>
        </w:tc>
        <w:tc>
          <w:tcPr>
            <w:tcW w:w="1843" w:type="dxa"/>
            <w:tcBorders>
              <w:bottom w:val="single" w:sz="4" w:space="0" w:color="auto"/>
              <w:right w:val="single" w:sz="4" w:space="0" w:color="auto"/>
            </w:tcBorders>
            <w:shd w:val="clear" w:color="auto" w:fill="auto"/>
          </w:tcPr>
          <w:p w14:paraId="22AEDBEC" w14:textId="77777777" w:rsidR="00CA65AB" w:rsidRPr="00CB714E" w:rsidRDefault="00CA65AB" w:rsidP="00834E30">
            <w:pPr>
              <w:rPr>
                <w:rFonts w:asciiTheme="minorEastAsia" w:eastAsiaTheme="minorEastAsia" w:hAnsiTheme="minorEastAsia"/>
              </w:rPr>
            </w:pPr>
          </w:p>
        </w:tc>
        <w:tc>
          <w:tcPr>
            <w:tcW w:w="1701" w:type="dxa"/>
            <w:tcBorders>
              <w:bottom w:val="single" w:sz="4" w:space="0" w:color="auto"/>
              <w:right w:val="single" w:sz="4" w:space="0" w:color="auto"/>
            </w:tcBorders>
            <w:shd w:val="clear" w:color="auto" w:fill="auto"/>
          </w:tcPr>
          <w:p w14:paraId="2937A1EF" w14:textId="77777777" w:rsidR="00CA65AB" w:rsidRPr="00CB714E" w:rsidRDefault="00CA65AB" w:rsidP="00834E30">
            <w:pPr>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14:paraId="564C2650" w14:textId="77777777" w:rsidR="00CA65AB" w:rsidRPr="00CB714E" w:rsidRDefault="00CA65AB" w:rsidP="00834E30">
            <w:pPr>
              <w:rPr>
                <w:rFonts w:asciiTheme="minorEastAsia" w:eastAsiaTheme="minorEastAsia" w:hAnsiTheme="minorEastAsia"/>
              </w:rPr>
            </w:pPr>
          </w:p>
        </w:tc>
        <w:tc>
          <w:tcPr>
            <w:tcW w:w="1559" w:type="dxa"/>
            <w:tcBorders>
              <w:left w:val="single" w:sz="4" w:space="0" w:color="auto"/>
              <w:bottom w:val="single" w:sz="4" w:space="0" w:color="auto"/>
            </w:tcBorders>
            <w:shd w:val="clear" w:color="auto" w:fill="auto"/>
          </w:tcPr>
          <w:p w14:paraId="4266B8C2" w14:textId="77777777" w:rsidR="00CA65AB" w:rsidRPr="00CB714E" w:rsidRDefault="00CA65AB" w:rsidP="00834E30">
            <w:pPr>
              <w:rPr>
                <w:rFonts w:asciiTheme="minorEastAsia" w:eastAsiaTheme="minorEastAsia" w:hAnsiTheme="minorEastAsia"/>
              </w:rPr>
            </w:pPr>
          </w:p>
        </w:tc>
        <w:tc>
          <w:tcPr>
            <w:tcW w:w="2410" w:type="dxa"/>
            <w:tcBorders>
              <w:left w:val="single" w:sz="4" w:space="0" w:color="auto"/>
              <w:bottom w:val="single" w:sz="4" w:space="0" w:color="auto"/>
            </w:tcBorders>
            <w:shd w:val="clear" w:color="auto" w:fill="auto"/>
          </w:tcPr>
          <w:p w14:paraId="79CAC151" w14:textId="77777777" w:rsidR="00CA65AB" w:rsidRPr="00CB714E" w:rsidRDefault="00CA65AB" w:rsidP="00834E30">
            <w:pPr>
              <w:rPr>
                <w:rFonts w:asciiTheme="minorEastAsia" w:eastAsiaTheme="minorEastAsia" w:hAnsiTheme="minorEastAsia"/>
              </w:rPr>
            </w:pPr>
          </w:p>
        </w:tc>
      </w:tr>
      <w:tr w:rsidR="00CA65AB" w:rsidRPr="00CB714E" w14:paraId="220A460A" w14:textId="77777777" w:rsidTr="00834E30">
        <w:tc>
          <w:tcPr>
            <w:tcW w:w="397" w:type="dxa"/>
            <w:tcBorders>
              <w:bottom w:val="single" w:sz="4" w:space="0" w:color="auto"/>
              <w:right w:val="single" w:sz="4" w:space="0" w:color="auto"/>
            </w:tcBorders>
            <w:shd w:val="clear" w:color="auto" w:fill="auto"/>
          </w:tcPr>
          <w:p w14:paraId="7B66F1FE" w14:textId="77777777" w:rsidR="00CA65AB" w:rsidRPr="00CB714E" w:rsidRDefault="00CA65AB" w:rsidP="00834E30">
            <w:pPr>
              <w:jc w:val="center"/>
            </w:pPr>
            <w:r>
              <w:rPr>
                <w:rFonts w:hint="eastAsia"/>
              </w:rPr>
              <w:t>３</w:t>
            </w:r>
          </w:p>
        </w:tc>
        <w:tc>
          <w:tcPr>
            <w:tcW w:w="1843" w:type="dxa"/>
            <w:tcBorders>
              <w:bottom w:val="single" w:sz="4" w:space="0" w:color="auto"/>
              <w:right w:val="single" w:sz="4" w:space="0" w:color="auto"/>
            </w:tcBorders>
            <w:shd w:val="clear" w:color="auto" w:fill="auto"/>
          </w:tcPr>
          <w:p w14:paraId="375E90E3" w14:textId="77777777" w:rsidR="00CA65AB" w:rsidRPr="00CB714E" w:rsidRDefault="00CA65AB" w:rsidP="00834E30"/>
        </w:tc>
        <w:tc>
          <w:tcPr>
            <w:tcW w:w="1701" w:type="dxa"/>
            <w:tcBorders>
              <w:bottom w:val="single" w:sz="4" w:space="0" w:color="auto"/>
              <w:right w:val="single" w:sz="4" w:space="0" w:color="auto"/>
            </w:tcBorders>
            <w:shd w:val="clear" w:color="auto" w:fill="auto"/>
          </w:tcPr>
          <w:p w14:paraId="41E938CB" w14:textId="77777777" w:rsidR="00CA65AB" w:rsidRPr="00CB714E" w:rsidRDefault="00CA65AB" w:rsidP="00834E30">
            <w:pPr>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14:paraId="2B34A5E7" w14:textId="77777777" w:rsidR="00CA65AB" w:rsidRPr="00CB714E" w:rsidRDefault="00CA65AB" w:rsidP="00834E30">
            <w:pPr>
              <w:rPr>
                <w:rFonts w:asciiTheme="minorEastAsia" w:eastAsiaTheme="minorEastAsia" w:hAnsiTheme="minorEastAsia"/>
              </w:rPr>
            </w:pPr>
          </w:p>
        </w:tc>
        <w:tc>
          <w:tcPr>
            <w:tcW w:w="1559" w:type="dxa"/>
            <w:tcBorders>
              <w:left w:val="single" w:sz="4" w:space="0" w:color="auto"/>
              <w:bottom w:val="single" w:sz="4" w:space="0" w:color="auto"/>
            </w:tcBorders>
            <w:shd w:val="clear" w:color="auto" w:fill="auto"/>
          </w:tcPr>
          <w:p w14:paraId="1DCD66D0" w14:textId="77777777" w:rsidR="00CA65AB" w:rsidRPr="00CB714E" w:rsidRDefault="00CA65AB" w:rsidP="00834E30">
            <w:pPr>
              <w:rPr>
                <w:rFonts w:asciiTheme="minorEastAsia" w:eastAsiaTheme="minorEastAsia" w:hAnsiTheme="minorEastAsia"/>
              </w:rPr>
            </w:pPr>
          </w:p>
        </w:tc>
        <w:tc>
          <w:tcPr>
            <w:tcW w:w="2410" w:type="dxa"/>
            <w:tcBorders>
              <w:left w:val="single" w:sz="4" w:space="0" w:color="auto"/>
              <w:bottom w:val="single" w:sz="4" w:space="0" w:color="auto"/>
            </w:tcBorders>
            <w:shd w:val="clear" w:color="auto" w:fill="auto"/>
          </w:tcPr>
          <w:p w14:paraId="6BEDEF82" w14:textId="77777777" w:rsidR="00CA65AB" w:rsidRPr="00CB714E" w:rsidRDefault="00CA65AB" w:rsidP="00834E30">
            <w:pPr>
              <w:rPr>
                <w:rFonts w:asciiTheme="minorEastAsia" w:eastAsiaTheme="minorEastAsia" w:hAnsiTheme="minorEastAsia"/>
              </w:rPr>
            </w:pPr>
          </w:p>
        </w:tc>
      </w:tr>
    </w:tbl>
    <w:p w14:paraId="17619D94" w14:textId="0FA26CE7" w:rsidR="00A50797" w:rsidRPr="00CB714E" w:rsidRDefault="00A50797" w:rsidP="00CA65AB"/>
    <w:tbl>
      <w:tblPr>
        <w:tblStyle w:val="a7"/>
        <w:tblpPr w:leftFromText="142" w:rightFromText="142" w:vertAnchor="text" w:tblpY="1"/>
        <w:tblOverlap w:val="never"/>
        <w:tblW w:w="0" w:type="auto"/>
        <w:tblLayout w:type="fixed"/>
        <w:tblCellMar>
          <w:left w:w="57" w:type="dxa"/>
          <w:right w:w="57" w:type="dxa"/>
        </w:tblCellMar>
        <w:tblLook w:val="04A0" w:firstRow="1" w:lastRow="0" w:firstColumn="1" w:lastColumn="0" w:noHBand="0" w:noVBand="1"/>
      </w:tblPr>
      <w:tblGrid>
        <w:gridCol w:w="2240"/>
        <w:gridCol w:w="1701"/>
        <w:gridCol w:w="1134"/>
        <w:gridCol w:w="1559"/>
      </w:tblGrid>
      <w:tr w:rsidR="00CA65AB" w:rsidRPr="00CB714E" w14:paraId="3B9EE301" w14:textId="77777777" w:rsidTr="00834E30">
        <w:tc>
          <w:tcPr>
            <w:tcW w:w="2240" w:type="dxa"/>
          </w:tcPr>
          <w:p w14:paraId="1719E35C" w14:textId="77777777" w:rsidR="00CA65AB" w:rsidRPr="00CB714E" w:rsidRDefault="00CA65AB" w:rsidP="00834E30">
            <w:pPr>
              <w:overflowPunct w:val="0"/>
              <w:jc w:val="center"/>
              <w:textAlignment w:val="baseline"/>
              <w:rPr>
                <w:rFonts w:ascii="ＭＳ 明朝" w:eastAsiaTheme="minorEastAsia" w:hAnsi="Times New Roman" w:cstheme="minorBidi"/>
                <w:spacing w:val="2"/>
                <w:kern w:val="0"/>
                <w:szCs w:val="21"/>
              </w:rPr>
            </w:pPr>
          </w:p>
        </w:tc>
        <w:tc>
          <w:tcPr>
            <w:tcW w:w="1701" w:type="dxa"/>
          </w:tcPr>
          <w:p w14:paraId="57340714" w14:textId="77777777" w:rsidR="00CA65AB" w:rsidRPr="00CB714E" w:rsidRDefault="00CA65AB" w:rsidP="00834E30">
            <w:pPr>
              <w:overflowPunct w:val="0"/>
              <w:jc w:val="center"/>
              <w:textAlignment w:val="baseline"/>
              <w:rPr>
                <w:rFonts w:ascii="ＭＳ 明朝" w:eastAsiaTheme="minorEastAsia" w:hAnsi="Times New Roman" w:cstheme="minorBidi"/>
                <w:spacing w:val="2"/>
                <w:kern w:val="0"/>
                <w:szCs w:val="21"/>
              </w:rPr>
            </w:pPr>
            <w:r w:rsidRPr="00CB714E">
              <w:rPr>
                <w:rFonts w:ascii="ＭＳ 明朝" w:eastAsiaTheme="minorEastAsia" w:hAnsi="Times New Roman" w:cstheme="minorBidi" w:hint="eastAsia"/>
                <w:spacing w:val="2"/>
                <w:kern w:val="0"/>
                <w:szCs w:val="21"/>
              </w:rPr>
              <w:t>設備等の種類</w:t>
            </w:r>
          </w:p>
        </w:tc>
        <w:tc>
          <w:tcPr>
            <w:tcW w:w="1134" w:type="dxa"/>
          </w:tcPr>
          <w:p w14:paraId="02006F20" w14:textId="77777777" w:rsidR="00CA65AB" w:rsidRPr="00CB714E" w:rsidRDefault="00CA65AB" w:rsidP="00834E30">
            <w:pPr>
              <w:overflowPunct w:val="0"/>
              <w:jc w:val="center"/>
              <w:textAlignment w:val="baseline"/>
              <w:rPr>
                <w:rFonts w:ascii="ＭＳ 明朝" w:eastAsiaTheme="minorEastAsia" w:hAnsi="Times New Roman" w:cstheme="minorBidi"/>
                <w:spacing w:val="2"/>
                <w:kern w:val="0"/>
                <w:szCs w:val="21"/>
              </w:rPr>
            </w:pPr>
            <w:r w:rsidRPr="00CB714E">
              <w:rPr>
                <w:rFonts w:ascii="ＭＳ 明朝" w:eastAsiaTheme="minorEastAsia" w:hAnsi="Times New Roman" w:cstheme="minorBidi" w:hint="eastAsia"/>
                <w:spacing w:val="2"/>
                <w:kern w:val="0"/>
                <w:szCs w:val="21"/>
              </w:rPr>
              <w:t>数量</w:t>
            </w:r>
          </w:p>
        </w:tc>
        <w:tc>
          <w:tcPr>
            <w:tcW w:w="1559" w:type="dxa"/>
          </w:tcPr>
          <w:p w14:paraId="65B3BE78" w14:textId="77777777" w:rsidR="00CA65AB" w:rsidRPr="00CB714E" w:rsidRDefault="00CA65AB" w:rsidP="00834E30">
            <w:pPr>
              <w:overflowPunct w:val="0"/>
              <w:jc w:val="center"/>
              <w:textAlignment w:val="baseline"/>
              <w:rPr>
                <w:rFonts w:ascii="ＭＳ 明朝" w:eastAsiaTheme="minorEastAsia" w:hAnsi="Times New Roman" w:cstheme="minorBidi"/>
                <w:spacing w:val="2"/>
                <w:kern w:val="0"/>
                <w:szCs w:val="21"/>
              </w:rPr>
            </w:pPr>
            <w:r w:rsidRPr="00CB714E">
              <w:rPr>
                <w:rFonts w:ascii="ＭＳ 明朝" w:eastAsiaTheme="minorEastAsia" w:hAnsi="Times New Roman" w:cstheme="minorBidi" w:hint="eastAsia"/>
                <w:spacing w:val="2"/>
                <w:kern w:val="0"/>
                <w:szCs w:val="21"/>
              </w:rPr>
              <w:t>金額（千円）</w:t>
            </w:r>
          </w:p>
        </w:tc>
      </w:tr>
      <w:tr w:rsidR="00CA65AB" w:rsidRPr="00CB714E" w14:paraId="671DB1F6" w14:textId="77777777" w:rsidTr="00834E30">
        <w:tc>
          <w:tcPr>
            <w:tcW w:w="2240" w:type="dxa"/>
            <w:vMerge w:val="restart"/>
            <w:vAlign w:val="center"/>
          </w:tcPr>
          <w:p w14:paraId="59776CF0" w14:textId="77777777" w:rsidR="00CA65AB" w:rsidRPr="00CB714E" w:rsidRDefault="00CA65AB" w:rsidP="00834E30">
            <w:pPr>
              <w:overflowPunct w:val="0"/>
              <w:jc w:val="center"/>
              <w:textAlignment w:val="baseline"/>
              <w:rPr>
                <w:rFonts w:ascii="ＭＳ 明朝" w:eastAsiaTheme="minorEastAsia" w:hAnsi="Times New Roman" w:cstheme="minorBidi"/>
                <w:spacing w:val="2"/>
                <w:kern w:val="0"/>
                <w:szCs w:val="21"/>
              </w:rPr>
            </w:pPr>
            <w:r w:rsidRPr="00CB714E">
              <w:rPr>
                <w:rFonts w:ascii="ＭＳ 明朝" w:eastAsiaTheme="minorEastAsia" w:hAnsi="Times New Roman" w:cstheme="minorBidi" w:hint="eastAsia"/>
                <w:spacing w:val="2"/>
                <w:kern w:val="0"/>
                <w:szCs w:val="21"/>
              </w:rPr>
              <w:t>設備等の種類別</w:t>
            </w:r>
          </w:p>
          <w:p w14:paraId="559B0947" w14:textId="77777777" w:rsidR="00CA65AB" w:rsidRPr="00CB714E" w:rsidRDefault="00CA65AB" w:rsidP="00834E30">
            <w:pPr>
              <w:overflowPunct w:val="0"/>
              <w:jc w:val="center"/>
              <w:textAlignment w:val="baseline"/>
              <w:rPr>
                <w:rFonts w:ascii="ＭＳ 明朝" w:eastAsiaTheme="minorEastAsia" w:hAnsi="Times New Roman" w:cstheme="minorBidi"/>
                <w:spacing w:val="2"/>
                <w:kern w:val="0"/>
                <w:szCs w:val="21"/>
              </w:rPr>
            </w:pPr>
            <w:r w:rsidRPr="00CB714E">
              <w:rPr>
                <w:rFonts w:ascii="ＭＳ 明朝" w:eastAsiaTheme="minorEastAsia" w:hAnsi="Times New Roman" w:cstheme="minorBidi" w:hint="eastAsia"/>
                <w:spacing w:val="2"/>
                <w:kern w:val="0"/>
                <w:szCs w:val="21"/>
              </w:rPr>
              <w:t>小計</w:t>
            </w:r>
          </w:p>
        </w:tc>
        <w:tc>
          <w:tcPr>
            <w:tcW w:w="1701" w:type="dxa"/>
          </w:tcPr>
          <w:p w14:paraId="37BFDDAF" w14:textId="3A98C80D" w:rsidR="00CA65AB" w:rsidRPr="00CB714E" w:rsidRDefault="00A50797" w:rsidP="00834E30">
            <w:pPr>
              <w:overflowPunct w:val="0"/>
              <w:jc w:val="center"/>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機械装置</w:t>
            </w:r>
          </w:p>
        </w:tc>
        <w:tc>
          <w:tcPr>
            <w:tcW w:w="1134" w:type="dxa"/>
          </w:tcPr>
          <w:p w14:paraId="56A843D6" w14:textId="5969BC51" w:rsidR="00CA65AB" w:rsidRPr="00CB714E" w:rsidRDefault="00E642BF" w:rsidP="00E642BF">
            <w:pPr>
              <w:overflowPunct w:val="0"/>
              <w:jc w:val="right"/>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1</w:t>
            </w:r>
          </w:p>
        </w:tc>
        <w:tc>
          <w:tcPr>
            <w:tcW w:w="1559" w:type="dxa"/>
          </w:tcPr>
          <w:p w14:paraId="103F4A9A" w14:textId="11D43362" w:rsidR="00CA65AB" w:rsidRPr="00CB714E" w:rsidRDefault="00E642BF" w:rsidP="00E642BF">
            <w:pPr>
              <w:overflowPunct w:val="0"/>
              <w:jc w:val="right"/>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1</w:t>
            </w:r>
            <w:r>
              <w:rPr>
                <w:rFonts w:ascii="ＭＳ 明朝" w:eastAsiaTheme="minorEastAsia" w:hAnsi="Times New Roman" w:cstheme="minorBidi"/>
                <w:spacing w:val="2"/>
                <w:kern w:val="0"/>
                <w:szCs w:val="21"/>
              </w:rPr>
              <w:t>6,500</w:t>
            </w:r>
          </w:p>
        </w:tc>
      </w:tr>
      <w:tr w:rsidR="00CA65AB" w:rsidRPr="00CB714E" w14:paraId="5B755336" w14:textId="77777777" w:rsidTr="00834E30">
        <w:tc>
          <w:tcPr>
            <w:tcW w:w="2240" w:type="dxa"/>
            <w:vMerge/>
          </w:tcPr>
          <w:p w14:paraId="79411729" w14:textId="77777777" w:rsidR="00CA65AB" w:rsidRPr="00CB714E" w:rsidRDefault="00CA65AB" w:rsidP="00834E30">
            <w:pPr>
              <w:overflowPunct w:val="0"/>
              <w:jc w:val="center"/>
              <w:textAlignment w:val="baseline"/>
              <w:rPr>
                <w:rFonts w:ascii="ＭＳ 明朝" w:eastAsiaTheme="minorEastAsia" w:hAnsi="Times New Roman" w:cstheme="minorBidi"/>
                <w:spacing w:val="2"/>
                <w:kern w:val="0"/>
                <w:szCs w:val="21"/>
              </w:rPr>
            </w:pPr>
          </w:p>
        </w:tc>
        <w:tc>
          <w:tcPr>
            <w:tcW w:w="1701" w:type="dxa"/>
          </w:tcPr>
          <w:p w14:paraId="51227635" w14:textId="4B93A761" w:rsidR="00CA65AB" w:rsidRPr="00CB714E" w:rsidRDefault="00A50797" w:rsidP="00834E30">
            <w:pPr>
              <w:overflowPunct w:val="0"/>
              <w:jc w:val="center"/>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器具備品</w:t>
            </w:r>
          </w:p>
        </w:tc>
        <w:tc>
          <w:tcPr>
            <w:tcW w:w="1134" w:type="dxa"/>
          </w:tcPr>
          <w:p w14:paraId="321DA1E7" w14:textId="77777777" w:rsidR="00CA65AB" w:rsidRPr="00CB714E" w:rsidRDefault="00CA65AB" w:rsidP="00834E30">
            <w:pPr>
              <w:overflowPunct w:val="0"/>
              <w:jc w:val="left"/>
              <w:textAlignment w:val="baseline"/>
              <w:rPr>
                <w:rFonts w:ascii="ＭＳ 明朝" w:eastAsiaTheme="minorEastAsia" w:hAnsi="Times New Roman" w:cstheme="minorBidi"/>
                <w:spacing w:val="2"/>
                <w:kern w:val="0"/>
                <w:szCs w:val="21"/>
              </w:rPr>
            </w:pPr>
          </w:p>
        </w:tc>
        <w:tc>
          <w:tcPr>
            <w:tcW w:w="1559" w:type="dxa"/>
          </w:tcPr>
          <w:p w14:paraId="35D8DBCF" w14:textId="77777777" w:rsidR="00CA65AB" w:rsidRPr="00CB714E" w:rsidRDefault="00CA65AB" w:rsidP="00834E30">
            <w:pPr>
              <w:overflowPunct w:val="0"/>
              <w:jc w:val="left"/>
              <w:textAlignment w:val="baseline"/>
              <w:rPr>
                <w:rFonts w:ascii="ＭＳ 明朝" w:eastAsiaTheme="minorEastAsia" w:hAnsi="Times New Roman" w:cstheme="minorBidi"/>
                <w:spacing w:val="2"/>
                <w:kern w:val="0"/>
                <w:szCs w:val="21"/>
              </w:rPr>
            </w:pPr>
          </w:p>
        </w:tc>
      </w:tr>
      <w:tr w:rsidR="00CA65AB" w:rsidRPr="00CB714E" w14:paraId="5BB25B92" w14:textId="77777777" w:rsidTr="00834E30">
        <w:tc>
          <w:tcPr>
            <w:tcW w:w="2240" w:type="dxa"/>
            <w:vMerge/>
          </w:tcPr>
          <w:p w14:paraId="3F06359B" w14:textId="77777777" w:rsidR="00CA65AB" w:rsidRPr="00CB714E" w:rsidRDefault="00CA65AB" w:rsidP="00834E30">
            <w:pPr>
              <w:overflowPunct w:val="0"/>
              <w:jc w:val="center"/>
              <w:textAlignment w:val="baseline"/>
              <w:rPr>
                <w:rFonts w:ascii="ＭＳ 明朝" w:eastAsiaTheme="minorEastAsia" w:hAnsi="Times New Roman" w:cstheme="minorBidi"/>
                <w:spacing w:val="2"/>
                <w:kern w:val="0"/>
                <w:szCs w:val="21"/>
              </w:rPr>
            </w:pPr>
          </w:p>
        </w:tc>
        <w:tc>
          <w:tcPr>
            <w:tcW w:w="1701" w:type="dxa"/>
            <w:tcBorders>
              <w:bottom w:val="single" w:sz="4" w:space="0" w:color="auto"/>
            </w:tcBorders>
          </w:tcPr>
          <w:p w14:paraId="6C433FDE" w14:textId="5962AD6B" w:rsidR="00CA65AB" w:rsidRPr="00CB714E" w:rsidRDefault="00A50797" w:rsidP="00834E30">
            <w:pPr>
              <w:overflowPunct w:val="0"/>
              <w:jc w:val="center"/>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工具</w:t>
            </w:r>
          </w:p>
        </w:tc>
        <w:tc>
          <w:tcPr>
            <w:tcW w:w="1134" w:type="dxa"/>
          </w:tcPr>
          <w:p w14:paraId="6AF60934" w14:textId="77777777" w:rsidR="00CA65AB" w:rsidRPr="00CB714E" w:rsidRDefault="00CA65AB" w:rsidP="00834E30">
            <w:pPr>
              <w:overflowPunct w:val="0"/>
              <w:jc w:val="left"/>
              <w:textAlignment w:val="baseline"/>
              <w:rPr>
                <w:rFonts w:ascii="ＭＳ 明朝" w:eastAsiaTheme="minorEastAsia" w:hAnsi="Times New Roman" w:cstheme="minorBidi"/>
                <w:spacing w:val="2"/>
                <w:kern w:val="0"/>
                <w:szCs w:val="21"/>
              </w:rPr>
            </w:pPr>
          </w:p>
        </w:tc>
        <w:tc>
          <w:tcPr>
            <w:tcW w:w="1559" w:type="dxa"/>
          </w:tcPr>
          <w:p w14:paraId="7BCBFCE8" w14:textId="77777777" w:rsidR="00CA65AB" w:rsidRPr="00CB714E" w:rsidRDefault="00CA65AB" w:rsidP="00834E30">
            <w:pPr>
              <w:overflowPunct w:val="0"/>
              <w:jc w:val="left"/>
              <w:textAlignment w:val="baseline"/>
              <w:rPr>
                <w:rFonts w:ascii="ＭＳ 明朝" w:eastAsiaTheme="minorEastAsia" w:hAnsi="Times New Roman" w:cstheme="minorBidi"/>
                <w:spacing w:val="2"/>
                <w:kern w:val="0"/>
                <w:szCs w:val="21"/>
              </w:rPr>
            </w:pPr>
          </w:p>
        </w:tc>
      </w:tr>
      <w:tr w:rsidR="00CA65AB" w:rsidRPr="00CB714E" w14:paraId="46930D53" w14:textId="77777777" w:rsidTr="00834E30">
        <w:tc>
          <w:tcPr>
            <w:tcW w:w="2240" w:type="dxa"/>
            <w:vMerge/>
          </w:tcPr>
          <w:p w14:paraId="646FE3A7" w14:textId="77777777" w:rsidR="00CA65AB" w:rsidRPr="00CB714E" w:rsidRDefault="00CA65AB" w:rsidP="00834E30">
            <w:pPr>
              <w:overflowPunct w:val="0"/>
              <w:jc w:val="center"/>
              <w:textAlignment w:val="baseline"/>
              <w:rPr>
                <w:rFonts w:ascii="ＭＳ 明朝" w:eastAsiaTheme="minorEastAsia" w:hAnsi="Times New Roman" w:cstheme="minorBidi"/>
                <w:spacing w:val="2"/>
                <w:kern w:val="0"/>
                <w:szCs w:val="21"/>
              </w:rPr>
            </w:pPr>
          </w:p>
        </w:tc>
        <w:tc>
          <w:tcPr>
            <w:tcW w:w="1701" w:type="dxa"/>
            <w:tcBorders>
              <w:top w:val="single" w:sz="4" w:space="0" w:color="auto"/>
              <w:bottom w:val="single" w:sz="4" w:space="0" w:color="auto"/>
              <w:right w:val="single" w:sz="4" w:space="0" w:color="auto"/>
            </w:tcBorders>
          </w:tcPr>
          <w:p w14:paraId="337D61EC" w14:textId="781687F0" w:rsidR="00CA65AB" w:rsidRPr="00CB714E" w:rsidRDefault="00A50797" w:rsidP="00834E30">
            <w:pPr>
              <w:overflowPunct w:val="0"/>
              <w:jc w:val="center"/>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建物附属設備</w:t>
            </w:r>
          </w:p>
        </w:tc>
        <w:tc>
          <w:tcPr>
            <w:tcW w:w="1134" w:type="dxa"/>
            <w:tcBorders>
              <w:left w:val="single" w:sz="4" w:space="0" w:color="auto"/>
            </w:tcBorders>
          </w:tcPr>
          <w:p w14:paraId="6C2275EB" w14:textId="77777777" w:rsidR="00CA65AB" w:rsidRPr="00CB714E" w:rsidRDefault="00CA65AB" w:rsidP="00834E30">
            <w:pPr>
              <w:overflowPunct w:val="0"/>
              <w:jc w:val="left"/>
              <w:textAlignment w:val="baseline"/>
              <w:rPr>
                <w:rFonts w:ascii="ＭＳ 明朝" w:eastAsiaTheme="minorEastAsia" w:hAnsi="Times New Roman" w:cstheme="minorBidi"/>
                <w:spacing w:val="2"/>
                <w:kern w:val="0"/>
                <w:szCs w:val="21"/>
              </w:rPr>
            </w:pPr>
          </w:p>
        </w:tc>
        <w:tc>
          <w:tcPr>
            <w:tcW w:w="1559" w:type="dxa"/>
          </w:tcPr>
          <w:p w14:paraId="0112BAC0" w14:textId="77777777" w:rsidR="00CA65AB" w:rsidRPr="00CB714E" w:rsidRDefault="00CA65AB" w:rsidP="00834E30">
            <w:pPr>
              <w:overflowPunct w:val="0"/>
              <w:jc w:val="left"/>
              <w:textAlignment w:val="baseline"/>
              <w:rPr>
                <w:rFonts w:ascii="ＭＳ 明朝" w:eastAsiaTheme="minorEastAsia" w:hAnsi="Times New Roman" w:cstheme="minorBidi"/>
                <w:spacing w:val="2"/>
                <w:kern w:val="0"/>
                <w:szCs w:val="21"/>
              </w:rPr>
            </w:pPr>
          </w:p>
        </w:tc>
      </w:tr>
      <w:tr w:rsidR="00CA65AB" w:rsidRPr="00CB714E" w14:paraId="6EF3321A" w14:textId="77777777" w:rsidTr="00834E30">
        <w:tblPrEx>
          <w:tblCellMar>
            <w:left w:w="99" w:type="dxa"/>
            <w:right w:w="99" w:type="dxa"/>
          </w:tblCellMar>
          <w:tblLook w:val="0000" w:firstRow="0" w:lastRow="0" w:firstColumn="0" w:lastColumn="0" w:noHBand="0" w:noVBand="0"/>
        </w:tblPrEx>
        <w:trPr>
          <w:trHeight w:val="221"/>
        </w:trPr>
        <w:tc>
          <w:tcPr>
            <w:tcW w:w="2240" w:type="dxa"/>
            <w:vMerge/>
          </w:tcPr>
          <w:p w14:paraId="1272FE20" w14:textId="77777777" w:rsidR="00CA65AB" w:rsidRPr="00CB714E" w:rsidRDefault="00CA65AB" w:rsidP="00834E30">
            <w:pPr>
              <w:rPr>
                <w:szCs w:val="21"/>
              </w:rPr>
            </w:pPr>
          </w:p>
        </w:tc>
        <w:tc>
          <w:tcPr>
            <w:tcW w:w="1701" w:type="dxa"/>
          </w:tcPr>
          <w:p w14:paraId="608BCFD0" w14:textId="56D3EA9C" w:rsidR="00A50797" w:rsidRPr="00CB714E" w:rsidRDefault="00A50797" w:rsidP="00A50797">
            <w:pPr>
              <w:jc w:val="center"/>
              <w:rPr>
                <w:szCs w:val="21"/>
              </w:rPr>
            </w:pPr>
            <w:r>
              <w:rPr>
                <w:rFonts w:hint="eastAsia"/>
                <w:szCs w:val="21"/>
              </w:rPr>
              <w:t>ソフトウエア</w:t>
            </w:r>
          </w:p>
        </w:tc>
        <w:tc>
          <w:tcPr>
            <w:tcW w:w="1134" w:type="dxa"/>
          </w:tcPr>
          <w:p w14:paraId="6EB0559F" w14:textId="77777777" w:rsidR="00CA65AB" w:rsidRPr="00CB714E" w:rsidRDefault="00CA65AB" w:rsidP="00834E30">
            <w:pPr>
              <w:rPr>
                <w:szCs w:val="21"/>
              </w:rPr>
            </w:pPr>
          </w:p>
        </w:tc>
        <w:tc>
          <w:tcPr>
            <w:tcW w:w="1559" w:type="dxa"/>
          </w:tcPr>
          <w:p w14:paraId="7DD1A6A6" w14:textId="77777777" w:rsidR="00CA65AB" w:rsidRPr="00CB714E" w:rsidRDefault="00CA65AB" w:rsidP="00834E30">
            <w:pPr>
              <w:rPr>
                <w:szCs w:val="21"/>
              </w:rPr>
            </w:pPr>
          </w:p>
        </w:tc>
      </w:tr>
      <w:tr w:rsidR="00CA65AB" w:rsidRPr="00CB714E" w14:paraId="7D8EC7A3" w14:textId="77777777" w:rsidTr="00834E30">
        <w:tblPrEx>
          <w:tblCellMar>
            <w:left w:w="99" w:type="dxa"/>
            <w:right w:w="99" w:type="dxa"/>
          </w:tblCellMar>
          <w:tblLook w:val="0000" w:firstRow="0" w:lastRow="0" w:firstColumn="0" w:lastColumn="0" w:noHBand="0" w:noVBand="0"/>
        </w:tblPrEx>
        <w:trPr>
          <w:trHeight w:val="353"/>
        </w:trPr>
        <w:tc>
          <w:tcPr>
            <w:tcW w:w="1701" w:type="dxa"/>
            <w:gridSpan w:val="2"/>
            <w:tcBorders>
              <w:bottom w:val="single" w:sz="4" w:space="0" w:color="auto"/>
            </w:tcBorders>
          </w:tcPr>
          <w:p w14:paraId="02D5FCC5" w14:textId="77777777" w:rsidR="00CA65AB" w:rsidRPr="00CB714E" w:rsidRDefault="00CA65AB" w:rsidP="00834E30">
            <w:pPr>
              <w:jc w:val="center"/>
              <w:rPr>
                <w:szCs w:val="21"/>
              </w:rPr>
            </w:pPr>
            <w:r w:rsidRPr="00CB714E">
              <w:rPr>
                <w:rFonts w:hint="eastAsia"/>
                <w:szCs w:val="21"/>
              </w:rPr>
              <w:t>合計</w:t>
            </w:r>
          </w:p>
        </w:tc>
        <w:tc>
          <w:tcPr>
            <w:tcW w:w="1134" w:type="dxa"/>
          </w:tcPr>
          <w:p w14:paraId="664EC5A4" w14:textId="14C3E1FD" w:rsidR="00CA65AB" w:rsidRPr="00CB714E" w:rsidRDefault="00E642BF" w:rsidP="00E642BF">
            <w:pPr>
              <w:jc w:val="right"/>
              <w:rPr>
                <w:szCs w:val="21"/>
              </w:rPr>
            </w:pPr>
            <w:r>
              <w:rPr>
                <w:rFonts w:hint="eastAsia"/>
                <w:szCs w:val="21"/>
              </w:rPr>
              <w:t>1</w:t>
            </w:r>
          </w:p>
        </w:tc>
        <w:tc>
          <w:tcPr>
            <w:tcW w:w="1559" w:type="dxa"/>
          </w:tcPr>
          <w:p w14:paraId="770107A2" w14:textId="19161FA1" w:rsidR="00CA65AB" w:rsidRPr="00CB714E" w:rsidRDefault="00E642BF" w:rsidP="00E642BF">
            <w:pPr>
              <w:jc w:val="right"/>
              <w:rPr>
                <w:szCs w:val="21"/>
              </w:rPr>
            </w:pPr>
            <w:r>
              <w:rPr>
                <w:rFonts w:hint="eastAsia"/>
                <w:szCs w:val="21"/>
              </w:rPr>
              <w:t>1</w:t>
            </w:r>
            <w:r>
              <w:rPr>
                <w:szCs w:val="21"/>
              </w:rPr>
              <w:t>,650</w:t>
            </w:r>
          </w:p>
        </w:tc>
      </w:tr>
    </w:tbl>
    <w:p w14:paraId="56B01754" w14:textId="78B8224C" w:rsidR="00CA65AB" w:rsidRDefault="00CA65AB" w:rsidP="00D80A67"/>
    <w:p w14:paraId="4B08C408" w14:textId="77777777" w:rsidR="00CA65AB" w:rsidRDefault="00CA65AB" w:rsidP="00D80A67"/>
    <w:p w14:paraId="66DE00BB" w14:textId="77777777" w:rsidR="00CA65AB" w:rsidRPr="00D80A67" w:rsidRDefault="00CA65AB" w:rsidP="00D80A67"/>
    <w:p w14:paraId="7CC906F0" w14:textId="77777777" w:rsidR="00D80A67" w:rsidRPr="00D80A67" w:rsidRDefault="00D80A67" w:rsidP="00CA65AB"/>
    <w:p w14:paraId="2A48D083" w14:textId="77777777" w:rsidR="00D80A67" w:rsidRPr="00D80A67" w:rsidRDefault="00D80A67" w:rsidP="00D80A67"/>
    <w:p w14:paraId="57B063A6" w14:textId="77777777" w:rsidR="00D80A67" w:rsidRPr="00D80A67" w:rsidRDefault="00D80A67" w:rsidP="00D80A67">
      <w:pPr>
        <w:rPr>
          <w:szCs w:val="21"/>
        </w:rPr>
      </w:pPr>
    </w:p>
    <w:p w14:paraId="2F9CB7EF" w14:textId="77777777" w:rsidR="00CA65AB" w:rsidRDefault="00CA65AB" w:rsidP="00D80A67">
      <w:pPr>
        <w:rPr>
          <w:szCs w:val="21"/>
        </w:rPr>
      </w:pPr>
    </w:p>
    <w:p w14:paraId="45680F95" w14:textId="77777777" w:rsidR="00CA65AB" w:rsidRDefault="00CA65AB" w:rsidP="00CA65AB">
      <w:pPr>
        <w:rPr>
          <w:szCs w:val="21"/>
        </w:rPr>
      </w:pPr>
    </w:p>
    <w:p w14:paraId="64CE7C13" w14:textId="77777777" w:rsidR="00CA65AB" w:rsidRPr="00CB714E" w:rsidRDefault="00CA65AB" w:rsidP="00CA65AB">
      <w:pPr>
        <w:tabs>
          <w:tab w:val="center" w:pos="1031"/>
        </w:tabs>
        <w:rPr>
          <w:szCs w:val="21"/>
        </w:rPr>
      </w:pPr>
      <w:r w:rsidRPr="00CB714E">
        <w:rPr>
          <w:rFonts w:hint="eastAsia"/>
          <w:szCs w:val="21"/>
        </w:rPr>
        <w:t>９　特定許認可等に基づく被承継等中小企業者等の地位</w:t>
      </w:r>
    </w:p>
    <w:tbl>
      <w:tblPr>
        <w:tblStyle w:val="a7"/>
        <w:tblW w:w="9066" w:type="dxa"/>
        <w:tblLook w:val="04A0" w:firstRow="1" w:lastRow="0" w:firstColumn="1" w:lastColumn="0" w:noHBand="0" w:noVBand="1"/>
      </w:tblPr>
      <w:tblGrid>
        <w:gridCol w:w="9066"/>
      </w:tblGrid>
      <w:tr w:rsidR="00CA65AB" w:rsidRPr="00CB714E" w14:paraId="63FF2223" w14:textId="77777777" w:rsidTr="00C620D1">
        <w:tc>
          <w:tcPr>
            <w:tcW w:w="8834" w:type="dxa"/>
            <w:tcBorders>
              <w:bottom w:val="single" w:sz="4" w:space="0" w:color="auto"/>
            </w:tcBorders>
          </w:tcPr>
          <w:p w14:paraId="607AD9B7" w14:textId="0681AE88" w:rsidR="00CA65AB" w:rsidRPr="00CB714E" w:rsidRDefault="00CA65AB" w:rsidP="00834E30">
            <w:pPr>
              <w:rPr>
                <w:szCs w:val="21"/>
              </w:rPr>
            </w:pPr>
          </w:p>
        </w:tc>
      </w:tr>
    </w:tbl>
    <w:p w14:paraId="3CFCC8FD" w14:textId="53723AF6" w:rsidR="00CA65AB" w:rsidRPr="00D80A67" w:rsidRDefault="00CA65AB" w:rsidP="00D80A67">
      <w:pPr>
        <w:rPr>
          <w:szCs w:val="21"/>
        </w:rPr>
      </w:pPr>
    </w:p>
    <w:p w14:paraId="3F8140AD" w14:textId="77777777" w:rsidR="00D80A67" w:rsidRPr="00D80A67" w:rsidRDefault="00D80A67" w:rsidP="00D80A67">
      <w:pPr>
        <w:rPr>
          <w:szCs w:val="21"/>
        </w:rPr>
      </w:pPr>
      <w:r w:rsidRPr="00D80A67">
        <w:rPr>
          <w:rFonts w:hint="eastAsia"/>
          <w:szCs w:val="21"/>
        </w:rPr>
        <w:t xml:space="preserve">１０　</w:t>
      </w:r>
      <w:r w:rsidRPr="00D80A67">
        <w:rPr>
          <w:rFonts w:ascii="ＭＳ 明朝" w:hAnsi="ＭＳ 明朝" w:hint="eastAsia"/>
          <w:szCs w:val="21"/>
        </w:rPr>
        <w:t>事業承継等により、譲受け又は取得する</w:t>
      </w:r>
      <w:r w:rsidRPr="00D80A67">
        <w:rPr>
          <w:rFonts w:hint="eastAsia"/>
          <w:szCs w:val="21"/>
        </w:rPr>
        <w:t xml:space="preserve">不動産の内容　　　　　　　　　　　　　　　　　　　　　　　　　　　　　　　</w:t>
      </w:r>
    </w:p>
    <w:p w14:paraId="0553BD80" w14:textId="77777777" w:rsidR="00CA65AB" w:rsidRPr="00CB714E" w:rsidRDefault="00CA65AB" w:rsidP="00CA65AB">
      <w:pPr>
        <w:rPr>
          <w:szCs w:val="21"/>
        </w:rPr>
      </w:pPr>
      <w:r w:rsidRPr="00CB714E">
        <w:rPr>
          <w:rFonts w:hint="eastAsia"/>
          <w:szCs w:val="21"/>
        </w:rPr>
        <w:t>（土地）</w:t>
      </w:r>
    </w:p>
    <w:tbl>
      <w:tblPr>
        <w:tblStyle w:val="a7"/>
        <w:tblW w:w="9066" w:type="dxa"/>
        <w:tblLook w:val="04A0" w:firstRow="1" w:lastRow="0" w:firstColumn="1" w:lastColumn="0" w:noHBand="0" w:noVBand="1"/>
      </w:tblPr>
      <w:tblGrid>
        <w:gridCol w:w="454"/>
        <w:gridCol w:w="680"/>
        <w:gridCol w:w="1820"/>
        <w:gridCol w:w="1235"/>
        <w:gridCol w:w="1235"/>
        <w:gridCol w:w="1821"/>
        <w:gridCol w:w="1821"/>
      </w:tblGrid>
      <w:tr w:rsidR="00CA65AB" w:rsidRPr="00CB714E" w14:paraId="41EB3B36" w14:textId="77777777" w:rsidTr="00834E30">
        <w:tc>
          <w:tcPr>
            <w:tcW w:w="454" w:type="dxa"/>
          </w:tcPr>
          <w:p w14:paraId="789993AA" w14:textId="77777777" w:rsidR="00CA65AB" w:rsidRPr="00CB714E" w:rsidRDefault="00CA65AB" w:rsidP="00834E30">
            <w:pPr>
              <w:rPr>
                <w:szCs w:val="21"/>
              </w:rPr>
            </w:pPr>
          </w:p>
        </w:tc>
        <w:tc>
          <w:tcPr>
            <w:tcW w:w="680" w:type="dxa"/>
          </w:tcPr>
          <w:p w14:paraId="36C2DB7E" w14:textId="77777777" w:rsidR="00CA65AB" w:rsidRPr="00CB714E" w:rsidRDefault="00CA65AB" w:rsidP="00834E30">
            <w:pPr>
              <w:rPr>
                <w:szCs w:val="21"/>
              </w:rPr>
            </w:pPr>
            <w:r w:rsidRPr="00CB714E">
              <w:rPr>
                <w:rFonts w:hint="eastAsia"/>
                <w:szCs w:val="21"/>
              </w:rPr>
              <w:t>実施事項</w:t>
            </w:r>
          </w:p>
        </w:tc>
        <w:tc>
          <w:tcPr>
            <w:tcW w:w="1820" w:type="dxa"/>
            <w:vAlign w:val="center"/>
          </w:tcPr>
          <w:p w14:paraId="6C6B38A1" w14:textId="77777777" w:rsidR="00CA65AB" w:rsidRPr="00CB714E" w:rsidRDefault="00CA65AB" w:rsidP="00834E30">
            <w:pPr>
              <w:jc w:val="center"/>
              <w:rPr>
                <w:szCs w:val="21"/>
              </w:rPr>
            </w:pPr>
            <w:r w:rsidRPr="00CB714E">
              <w:rPr>
                <w:rFonts w:hint="eastAsia"/>
                <w:szCs w:val="21"/>
              </w:rPr>
              <w:t>所在地番</w:t>
            </w:r>
          </w:p>
        </w:tc>
        <w:tc>
          <w:tcPr>
            <w:tcW w:w="1235" w:type="dxa"/>
            <w:vAlign w:val="center"/>
          </w:tcPr>
          <w:p w14:paraId="686859BE" w14:textId="77777777" w:rsidR="00CA65AB" w:rsidRPr="00CB714E" w:rsidRDefault="00CA65AB" w:rsidP="00834E30">
            <w:pPr>
              <w:jc w:val="center"/>
              <w:rPr>
                <w:szCs w:val="21"/>
              </w:rPr>
            </w:pPr>
            <w:r w:rsidRPr="00CB714E">
              <w:rPr>
                <w:rFonts w:hint="eastAsia"/>
                <w:szCs w:val="21"/>
              </w:rPr>
              <w:t>地目</w:t>
            </w:r>
          </w:p>
        </w:tc>
        <w:tc>
          <w:tcPr>
            <w:tcW w:w="1235" w:type="dxa"/>
            <w:vAlign w:val="center"/>
          </w:tcPr>
          <w:p w14:paraId="0647C58A" w14:textId="77777777" w:rsidR="00CA65AB" w:rsidRPr="00CB714E" w:rsidRDefault="00CA65AB" w:rsidP="00834E30">
            <w:pPr>
              <w:jc w:val="center"/>
              <w:rPr>
                <w:szCs w:val="21"/>
              </w:rPr>
            </w:pPr>
            <w:r w:rsidRPr="00CB714E">
              <w:rPr>
                <w:rFonts w:hint="eastAsia"/>
                <w:szCs w:val="21"/>
              </w:rPr>
              <w:t>面積（㎡）</w:t>
            </w:r>
          </w:p>
        </w:tc>
        <w:tc>
          <w:tcPr>
            <w:tcW w:w="1821" w:type="dxa"/>
          </w:tcPr>
          <w:p w14:paraId="7C2EFB18" w14:textId="77777777" w:rsidR="00C620D1" w:rsidRDefault="00CA65AB" w:rsidP="00C620D1">
            <w:pPr>
              <w:jc w:val="center"/>
              <w:rPr>
                <w:szCs w:val="21"/>
              </w:rPr>
            </w:pPr>
            <w:r w:rsidRPr="00CB714E">
              <w:rPr>
                <w:rFonts w:hint="eastAsia"/>
                <w:szCs w:val="21"/>
              </w:rPr>
              <w:t>事業承継等</w:t>
            </w:r>
          </w:p>
          <w:p w14:paraId="0A71E7BF" w14:textId="65F8284D" w:rsidR="00CA65AB" w:rsidRPr="00CB714E" w:rsidRDefault="00CA65AB" w:rsidP="00C620D1">
            <w:pPr>
              <w:jc w:val="center"/>
              <w:rPr>
                <w:szCs w:val="21"/>
              </w:rPr>
            </w:pPr>
            <w:r w:rsidRPr="00CB714E">
              <w:rPr>
                <w:rFonts w:hint="eastAsia"/>
                <w:szCs w:val="21"/>
              </w:rPr>
              <w:t>の種類</w:t>
            </w:r>
          </w:p>
        </w:tc>
        <w:tc>
          <w:tcPr>
            <w:tcW w:w="1821" w:type="dxa"/>
          </w:tcPr>
          <w:p w14:paraId="3E2EDB8E" w14:textId="77777777" w:rsidR="00C620D1" w:rsidRDefault="00CA65AB" w:rsidP="00C620D1">
            <w:pPr>
              <w:jc w:val="center"/>
              <w:rPr>
                <w:szCs w:val="21"/>
              </w:rPr>
            </w:pPr>
            <w:r w:rsidRPr="00CB714E">
              <w:rPr>
                <w:rFonts w:hint="eastAsia"/>
                <w:szCs w:val="21"/>
              </w:rPr>
              <w:t>事業又は資産</w:t>
            </w:r>
          </w:p>
          <w:p w14:paraId="4ED44F18" w14:textId="4124DC93" w:rsidR="00CA65AB" w:rsidRPr="00CB714E" w:rsidRDefault="00CA65AB" w:rsidP="00C620D1">
            <w:pPr>
              <w:jc w:val="center"/>
              <w:rPr>
                <w:szCs w:val="21"/>
              </w:rPr>
            </w:pPr>
            <w:r w:rsidRPr="00CB714E">
              <w:rPr>
                <w:rFonts w:hint="eastAsia"/>
                <w:szCs w:val="21"/>
              </w:rPr>
              <w:t>の譲受け元名</w:t>
            </w:r>
          </w:p>
        </w:tc>
      </w:tr>
      <w:tr w:rsidR="00CA65AB" w:rsidRPr="00CB714E" w14:paraId="353D3AAE" w14:textId="77777777" w:rsidTr="00834E30">
        <w:tc>
          <w:tcPr>
            <w:tcW w:w="454" w:type="dxa"/>
          </w:tcPr>
          <w:p w14:paraId="784B6B3E" w14:textId="77777777" w:rsidR="00CA65AB" w:rsidRPr="00CB714E" w:rsidRDefault="00CA65AB" w:rsidP="00834E30">
            <w:pPr>
              <w:rPr>
                <w:szCs w:val="21"/>
              </w:rPr>
            </w:pPr>
            <w:r w:rsidRPr="00CB714E">
              <w:rPr>
                <w:rFonts w:hint="eastAsia"/>
                <w:szCs w:val="21"/>
              </w:rPr>
              <w:t>１</w:t>
            </w:r>
          </w:p>
        </w:tc>
        <w:tc>
          <w:tcPr>
            <w:tcW w:w="680" w:type="dxa"/>
          </w:tcPr>
          <w:p w14:paraId="005E278F" w14:textId="77777777" w:rsidR="00CA65AB" w:rsidRPr="00CB714E" w:rsidRDefault="00CA65AB" w:rsidP="00834E30">
            <w:pPr>
              <w:rPr>
                <w:szCs w:val="21"/>
              </w:rPr>
            </w:pPr>
          </w:p>
        </w:tc>
        <w:tc>
          <w:tcPr>
            <w:tcW w:w="1820" w:type="dxa"/>
          </w:tcPr>
          <w:p w14:paraId="37203A25" w14:textId="77777777" w:rsidR="00CA65AB" w:rsidRPr="00CB714E" w:rsidRDefault="00CA65AB" w:rsidP="00834E30">
            <w:pPr>
              <w:rPr>
                <w:szCs w:val="21"/>
              </w:rPr>
            </w:pPr>
          </w:p>
        </w:tc>
        <w:tc>
          <w:tcPr>
            <w:tcW w:w="1235" w:type="dxa"/>
          </w:tcPr>
          <w:p w14:paraId="6A6362D3" w14:textId="77777777" w:rsidR="00CA65AB" w:rsidRPr="00CB714E" w:rsidRDefault="00CA65AB" w:rsidP="00834E30">
            <w:pPr>
              <w:rPr>
                <w:szCs w:val="21"/>
              </w:rPr>
            </w:pPr>
          </w:p>
        </w:tc>
        <w:tc>
          <w:tcPr>
            <w:tcW w:w="1235" w:type="dxa"/>
          </w:tcPr>
          <w:p w14:paraId="01D32886" w14:textId="77777777" w:rsidR="00CA65AB" w:rsidRPr="00CB714E" w:rsidRDefault="00CA65AB" w:rsidP="00834E30">
            <w:pPr>
              <w:rPr>
                <w:szCs w:val="21"/>
              </w:rPr>
            </w:pPr>
          </w:p>
        </w:tc>
        <w:tc>
          <w:tcPr>
            <w:tcW w:w="1821" w:type="dxa"/>
          </w:tcPr>
          <w:p w14:paraId="1CC6576D" w14:textId="77777777" w:rsidR="00CA65AB" w:rsidRPr="00CB714E" w:rsidRDefault="00CA65AB" w:rsidP="00834E30">
            <w:pPr>
              <w:rPr>
                <w:szCs w:val="21"/>
              </w:rPr>
            </w:pPr>
          </w:p>
        </w:tc>
        <w:tc>
          <w:tcPr>
            <w:tcW w:w="1821" w:type="dxa"/>
          </w:tcPr>
          <w:p w14:paraId="0014B3AA" w14:textId="77777777" w:rsidR="00CA65AB" w:rsidRPr="00CB714E" w:rsidRDefault="00CA65AB" w:rsidP="00834E30">
            <w:pPr>
              <w:rPr>
                <w:szCs w:val="21"/>
              </w:rPr>
            </w:pPr>
          </w:p>
        </w:tc>
      </w:tr>
      <w:tr w:rsidR="00CA65AB" w:rsidRPr="00CB714E" w14:paraId="1EF146A3" w14:textId="77777777" w:rsidTr="00834E30">
        <w:tc>
          <w:tcPr>
            <w:tcW w:w="454" w:type="dxa"/>
          </w:tcPr>
          <w:p w14:paraId="0900E85A" w14:textId="77777777" w:rsidR="00CA65AB" w:rsidRPr="00CB714E" w:rsidRDefault="00CA65AB" w:rsidP="00834E30">
            <w:pPr>
              <w:rPr>
                <w:szCs w:val="21"/>
              </w:rPr>
            </w:pPr>
            <w:r w:rsidRPr="00CB714E">
              <w:rPr>
                <w:rFonts w:hint="eastAsia"/>
                <w:szCs w:val="21"/>
              </w:rPr>
              <w:t>２</w:t>
            </w:r>
          </w:p>
        </w:tc>
        <w:tc>
          <w:tcPr>
            <w:tcW w:w="680" w:type="dxa"/>
          </w:tcPr>
          <w:p w14:paraId="02DE7C39" w14:textId="77777777" w:rsidR="00CA65AB" w:rsidRPr="00CB714E" w:rsidRDefault="00CA65AB" w:rsidP="00834E30">
            <w:pPr>
              <w:rPr>
                <w:szCs w:val="21"/>
              </w:rPr>
            </w:pPr>
          </w:p>
        </w:tc>
        <w:tc>
          <w:tcPr>
            <w:tcW w:w="1820" w:type="dxa"/>
          </w:tcPr>
          <w:p w14:paraId="2C503AAD" w14:textId="77777777" w:rsidR="00CA65AB" w:rsidRPr="00CB714E" w:rsidRDefault="00CA65AB" w:rsidP="00834E30">
            <w:pPr>
              <w:rPr>
                <w:szCs w:val="21"/>
              </w:rPr>
            </w:pPr>
          </w:p>
        </w:tc>
        <w:tc>
          <w:tcPr>
            <w:tcW w:w="1235" w:type="dxa"/>
          </w:tcPr>
          <w:p w14:paraId="1CE7B985" w14:textId="77777777" w:rsidR="00CA65AB" w:rsidRPr="00CB714E" w:rsidRDefault="00CA65AB" w:rsidP="00834E30">
            <w:pPr>
              <w:rPr>
                <w:szCs w:val="21"/>
              </w:rPr>
            </w:pPr>
          </w:p>
        </w:tc>
        <w:tc>
          <w:tcPr>
            <w:tcW w:w="1235" w:type="dxa"/>
          </w:tcPr>
          <w:p w14:paraId="00C4F66B" w14:textId="77777777" w:rsidR="00CA65AB" w:rsidRPr="00CB714E" w:rsidRDefault="00CA65AB" w:rsidP="00834E30">
            <w:pPr>
              <w:rPr>
                <w:szCs w:val="21"/>
              </w:rPr>
            </w:pPr>
          </w:p>
        </w:tc>
        <w:tc>
          <w:tcPr>
            <w:tcW w:w="1821" w:type="dxa"/>
          </w:tcPr>
          <w:p w14:paraId="1F2E04D8" w14:textId="77777777" w:rsidR="00CA65AB" w:rsidRPr="00CB714E" w:rsidRDefault="00CA65AB" w:rsidP="00834E30">
            <w:pPr>
              <w:rPr>
                <w:szCs w:val="21"/>
              </w:rPr>
            </w:pPr>
          </w:p>
        </w:tc>
        <w:tc>
          <w:tcPr>
            <w:tcW w:w="1821" w:type="dxa"/>
          </w:tcPr>
          <w:p w14:paraId="437C9F1F" w14:textId="77777777" w:rsidR="00CA65AB" w:rsidRPr="00CB714E" w:rsidRDefault="00CA65AB" w:rsidP="00834E30">
            <w:pPr>
              <w:rPr>
                <w:szCs w:val="21"/>
              </w:rPr>
            </w:pPr>
          </w:p>
        </w:tc>
      </w:tr>
      <w:tr w:rsidR="00CA65AB" w:rsidRPr="00CB714E" w14:paraId="744E0F48" w14:textId="77777777" w:rsidTr="00834E30">
        <w:tc>
          <w:tcPr>
            <w:tcW w:w="454" w:type="dxa"/>
          </w:tcPr>
          <w:p w14:paraId="292F9942" w14:textId="77777777" w:rsidR="00CA65AB" w:rsidRPr="00CB714E" w:rsidRDefault="00CA65AB" w:rsidP="00834E30">
            <w:pPr>
              <w:rPr>
                <w:szCs w:val="21"/>
              </w:rPr>
            </w:pPr>
            <w:r w:rsidRPr="00CB714E">
              <w:rPr>
                <w:rFonts w:hint="eastAsia"/>
                <w:szCs w:val="21"/>
              </w:rPr>
              <w:t>３</w:t>
            </w:r>
          </w:p>
        </w:tc>
        <w:tc>
          <w:tcPr>
            <w:tcW w:w="680" w:type="dxa"/>
          </w:tcPr>
          <w:p w14:paraId="22173BBD" w14:textId="77777777" w:rsidR="00CA65AB" w:rsidRPr="00CB714E" w:rsidRDefault="00CA65AB" w:rsidP="00834E30">
            <w:pPr>
              <w:rPr>
                <w:szCs w:val="21"/>
              </w:rPr>
            </w:pPr>
          </w:p>
        </w:tc>
        <w:tc>
          <w:tcPr>
            <w:tcW w:w="1820" w:type="dxa"/>
          </w:tcPr>
          <w:p w14:paraId="705B956D" w14:textId="77777777" w:rsidR="00CA65AB" w:rsidRPr="00CB714E" w:rsidRDefault="00CA65AB" w:rsidP="00834E30">
            <w:pPr>
              <w:rPr>
                <w:szCs w:val="21"/>
              </w:rPr>
            </w:pPr>
          </w:p>
        </w:tc>
        <w:tc>
          <w:tcPr>
            <w:tcW w:w="1235" w:type="dxa"/>
          </w:tcPr>
          <w:p w14:paraId="048079A7" w14:textId="77777777" w:rsidR="00CA65AB" w:rsidRPr="00CB714E" w:rsidRDefault="00CA65AB" w:rsidP="00834E30">
            <w:pPr>
              <w:rPr>
                <w:szCs w:val="21"/>
              </w:rPr>
            </w:pPr>
          </w:p>
        </w:tc>
        <w:tc>
          <w:tcPr>
            <w:tcW w:w="1235" w:type="dxa"/>
          </w:tcPr>
          <w:p w14:paraId="4FC7A34E" w14:textId="77777777" w:rsidR="00CA65AB" w:rsidRPr="00CB714E" w:rsidRDefault="00CA65AB" w:rsidP="00834E30">
            <w:pPr>
              <w:rPr>
                <w:szCs w:val="21"/>
              </w:rPr>
            </w:pPr>
          </w:p>
        </w:tc>
        <w:tc>
          <w:tcPr>
            <w:tcW w:w="1821" w:type="dxa"/>
          </w:tcPr>
          <w:p w14:paraId="38D0C48C" w14:textId="77777777" w:rsidR="00CA65AB" w:rsidRPr="00CB714E" w:rsidRDefault="00CA65AB" w:rsidP="00834E30">
            <w:pPr>
              <w:rPr>
                <w:szCs w:val="21"/>
              </w:rPr>
            </w:pPr>
          </w:p>
        </w:tc>
        <w:tc>
          <w:tcPr>
            <w:tcW w:w="1821" w:type="dxa"/>
          </w:tcPr>
          <w:p w14:paraId="3C110733" w14:textId="77777777" w:rsidR="00CA65AB" w:rsidRPr="00CB714E" w:rsidRDefault="00CA65AB" w:rsidP="00834E30">
            <w:pPr>
              <w:rPr>
                <w:szCs w:val="21"/>
              </w:rPr>
            </w:pPr>
          </w:p>
        </w:tc>
      </w:tr>
    </w:tbl>
    <w:p w14:paraId="4A7EDBDD" w14:textId="77777777" w:rsidR="00CA65AB" w:rsidRDefault="00CA65AB" w:rsidP="00CA65AB">
      <w:pPr>
        <w:rPr>
          <w:szCs w:val="21"/>
        </w:rPr>
      </w:pPr>
    </w:p>
    <w:p w14:paraId="71AD429A" w14:textId="59270F32" w:rsidR="00CA65AB" w:rsidRPr="00CB714E" w:rsidRDefault="00CA65AB" w:rsidP="00CA65AB">
      <w:pPr>
        <w:rPr>
          <w:szCs w:val="21"/>
        </w:rPr>
      </w:pPr>
      <w:r w:rsidRPr="00CB714E">
        <w:rPr>
          <w:rFonts w:hint="eastAsia"/>
          <w:szCs w:val="21"/>
        </w:rPr>
        <w:t xml:space="preserve">（家屋）　　　　　　　　　　　　　　　　　　　　　　　　　　　　　　</w:t>
      </w:r>
    </w:p>
    <w:tbl>
      <w:tblPr>
        <w:tblStyle w:val="a7"/>
        <w:tblW w:w="9066" w:type="dxa"/>
        <w:tblLook w:val="04A0" w:firstRow="1" w:lastRow="0" w:firstColumn="1" w:lastColumn="0" w:noHBand="0" w:noVBand="1"/>
      </w:tblPr>
      <w:tblGrid>
        <w:gridCol w:w="454"/>
        <w:gridCol w:w="680"/>
        <w:gridCol w:w="1820"/>
        <w:gridCol w:w="1235"/>
        <w:gridCol w:w="1235"/>
        <w:gridCol w:w="1821"/>
        <w:gridCol w:w="1821"/>
      </w:tblGrid>
      <w:tr w:rsidR="00CA65AB" w:rsidRPr="00CB714E" w14:paraId="004B3E37" w14:textId="77777777" w:rsidTr="00834E30">
        <w:tc>
          <w:tcPr>
            <w:tcW w:w="397" w:type="dxa"/>
          </w:tcPr>
          <w:p w14:paraId="1EE0FB1E" w14:textId="77777777" w:rsidR="00CA65AB" w:rsidRPr="00CB714E" w:rsidRDefault="00CA65AB" w:rsidP="00834E30">
            <w:pPr>
              <w:rPr>
                <w:szCs w:val="21"/>
              </w:rPr>
            </w:pPr>
          </w:p>
        </w:tc>
        <w:tc>
          <w:tcPr>
            <w:tcW w:w="640" w:type="dxa"/>
          </w:tcPr>
          <w:p w14:paraId="380E7A67" w14:textId="77777777" w:rsidR="00CA65AB" w:rsidRPr="00CB714E" w:rsidRDefault="00CA65AB" w:rsidP="00834E30">
            <w:pPr>
              <w:rPr>
                <w:szCs w:val="21"/>
              </w:rPr>
            </w:pPr>
            <w:r w:rsidRPr="00CB714E">
              <w:rPr>
                <w:rFonts w:hint="eastAsia"/>
                <w:szCs w:val="21"/>
              </w:rPr>
              <w:t>実施事項</w:t>
            </w:r>
          </w:p>
        </w:tc>
        <w:tc>
          <w:tcPr>
            <w:tcW w:w="1713" w:type="dxa"/>
            <w:vAlign w:val="center"/>
          </w:tcPr>
          <w:p w14:paraId="1E7A865B" w14:textId="77777777" w:rsidR="00CA65AB" w:rsidRPr="00CB714E" w:rsidRDefault="00CA65AB" w:rsidP="00834E30">
            <w:pPr>
              <w:jc w:val="center"/>
              <w:rPr>
                <w:szCs w:val="21"/>
              </w:rPr>
            </w:pPr>
            <w:r w:rsidRPr="00CB714E">
              <w:rPr>
                <w:rFonts w:hint="eastAsia"/>
                <w:szCs w:val="21"/>
              </w:rPr>
              <w:t>所在家屋番号</w:t>
            </w:r>
          </w:p>
        </w:tc>
        <w:tc>
          <w:tcPr>
            <w:tcW w:w="1162" w:type="dxa"/>
            <w:vAlign w:val="center"/>
          </w:tcPr>
          <w:p w14:paraId="5D8108BB" w14:textId="77777777" w:rsidR="00CA65AB" w:rsidRPr="00CB714E" w:rsidRDefault="00CA65AB" w:rsidP="00834E30">
            <w:pPr>
              <w:jc w:val="center"/>
              <w:rPr>
                <w:szCs w:val="21"/>
              </w:rPr>
            </w:pPr>
            <w:r w:rsidRPr="00CB714E">
              <w:rPr>
                <w:rFonts w:hint="eastAsia"/>
                <w:szCs w:val="21"/>
              </w:rPr>
              <w:t>種類構造</w:t>
            </w:r>
          </w:p>
        </w:tc>
        <w:tc>
          <w:tcPr>
            <w:tcW w:w="1162" w:type="dxa"/>
            <w:vAlign w:val="center"/>
          </w:tcPr>
          <w:p w14:paraId="3A38C633" w14:textId="77777777" w:rsidR="00CA65AB" w:rsidRPr="00CB714E" w:rsidRDefault="00CA65AB" w:rsidP="00834E30">
            <w:pPr>
              <w:jc w:val="center"/>
              <w:rPr>
                <w:szCs w:val="21"/>
              </w:rPr>
            </w:pPr>
            <w:r w:rsidRPr="00CB714E">
              <w:rPr>
                <w:rFonts w:hint="eastAsia"/>
                <w:szCs w:val="21"/>
              </w:rPr>
              <w:t>床面積（㎡）</w:t>
            </w:r>
          </w:p>
        </w:tc>
        <w:tc>
          <w:tcPr>
            <w:tcW w:w="1714" w:type="dxa"/>
          </w:tcPr>
          <w:p w14:paraId="017D25B5" w14:textId="77777777" w:rsidR="00C620D1" w:rsidRDefault="00CA65AB" w:rsidP="00C620D1">
            <w:pPr>
              <w:jc w:val="center"/>
              <w:rPr>
                <w:szCs w:val="21"/>
              </w:rPr>
            </w:pPr>
            <w:r w:rsidRPr="00CB714E">
              <w:rPr>
                <w:rFonts w:hint="eastAsia"/>
                <w:szCs w:val="21"/>
              </w:rPr>
              <w:t>事業承継等</w:t>
            </w:r>
          </w:p>
          <w:p w14:paraId="2F186B52" w14:textId="3899DB41" w:rsidR="00CA65AB" w:rsidRPr="00CB714E" w:rsidRDefault="00CA65AB" w:rsidP="00C620D1">
            <w:pPr>
              <w:jc w:val="center"/>
              <w:rPr>
                <w:szCs w:val="21"/>
              </w:rPr>
            </w:pPr>
            <w:r w:rsidRPr="00CB714E">
              <w:rPr>
                <w:rFonts w:hint="eastAsia"/>
                <w:szCs w:val="21"/>
              </w:rPr>
              <w:t>の種類</w:t>
            </w:r>
          </w:p>
        </w:tc>
        <w:tc>
          <w:tcPr>
            <w:tcW w:w="1714" w:type="dxa"/>
          </w:tcPr>
          <w:p w14:paraId="221C7C70" w14:textId="77777777" w:rsidR="00C620D1" w:rsidRDefault="00CA65AB" w:rsidP="00C620D1">
            <w:pPr>
              <w:jc w:val="center"/>
              <w:rPr>
                <w:szCs w:val="21"/>
              </w:rPr>
            </w:pPr>
            <w:r w:rsidRPr="00CB714E">
              <w:rPr>
                <w:rFonts w:hint="eastAsia"/>
                <w:szCs w:val="21"/>
              </w:rPr>
              <w:t>事業又は資産</w:t>
            </w:r>
          </w:p>
          <w:p w14:paraId="56D9E5A1" w14:textId="50031A80" w:rsidR="00CA65AB" w:rsidRPr="00CB714E" w:rsidRDefault="00CA65AB" w:rsidP="00C620D1">
            <w:pPr>
              <w:jc w:val="center"/>
              <w:rPr>
                <w:szCs w:val="21"/>
              </w:rPr>
            </w:pPr>
            <w:r w:rsidRPr="00CB714E">
              <w:rPr>
                <w:rFonts w:hint="eastAsia"/>
                <w:szCs w:val="21"/>
              </w:rPr>
              <w:t>の譲受け元名</w:t>
            </w:r>
          </w:p>
        </w:tc>
      </w:tr>
      <w:tr w:rsidR="00CA65AB" w:rsidRPr="00CB714E" w14:paraId="1184978C" w14:textId="77777777" w:rsidTr="00834E30">
        <w:tc>
          <w:tcPr>
            <w:tcW w:w="397" w:type="dxa"/>
          </w:tcPr>
          <w:p w14:paraId="619E6698" w14:textId="77777777" w:rsidR="00CA65AB" w:rsidRPr="00CB714E" w:rsidRDefault="00CA65AB" w:rsidP="00834E30">
            <w:pPr>
              <w:jc w:val="center"/>
              <w:rPr>
                <w:szCs w:val="21"/>
              </w:rPr>
            </w:pPr>
            <w:r w:rsidRPr="00CB714E">
              <w:rPr>
                <w:rFonts w:hint="eastAsia"/>
                <w:szCs w:val="21"/>
              </w:rPr>
              <w:t>１</w:t>
            </w:r>
          </w:p>
        </w:tc>
        <w:tc>
          <w:tcPr>
            <w:tcW w:w="640" w:type="dxa"/>
          </w:tcPr>
          <w:p w14:paraId="14D2D247" w14:textId="77777777" w:rsidR="00CA65AB" w:rsidRPr="00CB714E" w:rsidRDefault="00CA65AB" w:rsidP="00834E30">
            <w:pPr>
              <w:rPr>
                <w:szCs w:val="21"/>
              </w:rPr>
            </w:pPr>
          </w:p>
        </w:tc>
        <w:tc>
          <w:tcPr>
            <w:tcW w:w="1713" w:type="dxa"/>
          </w:tcPr>
          <w:p w14:paraId="76D9B5B9" w14:textId="77777777" w:rsidR="00CA65AB" w:rsidRPr="00CB714E" w:rsidRDefault="00CA65AB" w:rsidP="00834E30">
            <w:pPr>
              <w:rPr>
                <w:szCs w:val="21"/>
              </w:rPr>
            </w:pPr>
          </w:p>
        </w:tc>
        <w:tc>
          <w:tcPr>
            <w:tcW w:w="1162" w:type="dxa"/>
          </w:tcPr>
          <w:p w14:paraId="191D626F" w14:textId="77777777" w:rsidR="00CA65AB" w:rsidRPr="00CB714E" w:rsidRDefault="00CA65AB" w:rsidP="00834E30">
            <w:pPr>
              <w:rPr>
                <w:szCs w:val="21"/>
              </w:rPr>
            </w:pPr>
          </w:p>
        </w:tc>
        <w:tc>
          <w:tcPr>
            <w:tcW w:w="1162" w:type="dxa"/>
          </w:tcPr>
          <w:p w14:paraId="17560947" w14:textId="77777777" w:rsidR="00CA65AB" w:rsidRPr="00CB714E" w:rsidRDefault="00CA65AB" w:rsidP="00834E30">
            <w:pPr>
              <w:rPr>
                <w:szCs w:val="21"/>
              </w:rPr>
            </w:pPr>
          </w:p>
        </w:tc>
        <w:tc>
          <w:tcPr>
            <w:tcW w:w="1714" w:type="dxa"/>
          </w:tcPr>
          <w:p w14:paraId="5AAEB12C" w14:textId="77777777" w:rsidR="00CA65AB" w:rsidRPr="00CB714E" w:rsidRDefault="00CA65AB" w:rsidP="00834E30">
            <w:pPr>
              <w:rPr>
                <w:szCs w:val="21"/>
              </w:rPr>
            </w:pPr>
          </w:p>
        </w:tc>
        <w:tc>
          <w:tcPr>
            <w:tcW w:w="1714" w:type="dxa"/>
          </w:tcPr>
          <w:p w14:paraId="7ACFD0A7" w14:textId="77777777" w:rsidR="00CA65AB" w:rsidRPr="00CB714E" w:rsidRDefault="00CA65AB" w:rsidP="00834E30">
            <w:pPr>
              <w:rPr>
                <w:szCs w:val="21"/>
              </w:rPr>
            </w:pPr>
          </w:p>
        </w:tc>
      </w:tr>
      <w:tr w:rsidR="00CA65AB" w:rsidRPr="00CB714E" w14:paraId="2184E2DA" w14:textId="77777777" w:rsidTr="00834E30">
        <w:tc>
          <w:tcPr>
            <w:tcW w:w="397" w:type="dxa"/>
          </w:tcPr>
          <w:p w14:paraId="26B69986" w14:textId="77777777" w:rsidR="00CA65AB" w:rsidRPr="00CB714E" w:rsidRDefault="00CA65AB" w:rsidP="00834E30">
            <w:pPr>
              <w:jc w:val="center"/>
              <w:rPr>
                <w:szCs w:val="21"/>
              </w:rPr>
            </w:pPr>
            <w:r w:rsidRPr="00CB714E">
              <w:rPr>
                <w:rFonts w:hint="eastAsia"/>
                <w:szCs w:val="21"/>
              </w:rPr>
              <w:t>２</w:t>
            </w:r>
          </w:p>
        </w:tc>
        <w:tc>
          <w:tcPr>
            <w:tcW w:w="640" w:type="dxa"/>
          </w:tcPr>
          <w:p w14:paraId="462C5DFB" w14:textId="77777777" w:rsidR="00CA65AB" w:rsidRPr="00CB714E" w:rsidRDefault="00CA65AB" w:rsidP="00834E30">
            <w:pPr>
              <w:rPr>
                <w:szCs w:val="21"/>
              </w:rPr>
            </w:pPr>
          </w:p>
        </w:tc>
        <w:tc>
          <w:tcPr>
            <w:tcW w:w="1713" w:type="dxa"/>
          </w:tcPr>
          <w:p w14:paraId="2F1E37C8" w14:textId="77777777" w:rsidR="00CA65AB" w:rsidRPr="00CB714E" w:rsidRDefault="00CA65AB" w:rsidP="00834E30">
            <w:pPr>
              <w:rPr>
                <w:szCs w:val="21"/>
              </w:rPr>
            </w:pPr>
          </w:p>
        </w:tc>
        <w:tc>
          <w:tcPr>
            <w:tcW w:w="1162" w:type="dxa"/>
          </w:tcPr>
          <w:p w14:paraId="354EC614" w14:textId="77777777" w:rsidR="00CA65AB" w:rsidRPr="00CB714E" w:rsidRDefault="00CA65AB" w:rsidP="00834E30">
            <w:pPr>
              <w:rPr>
                <w:szCs w:val="21"/>
              </w:rPr>
            </w:pPr>
          </w:p>
        </w:tc>
        <w:tc>
          <w:tcPr>
            <w:tcW w:w="1162" w:type="dxa"/>
          </w:tcPr>
          <w:p w14:paraId="2A11BF9D" w14:textId="77777777" w:rsidR="00CA65AB" w:rsidRPr="00CB714E" w:rsidRDefault="00CA65AB" w:rsidP="00834E30">
            <w:pPr>
              <w:rPr>
                <w:szCs w:val="21"/>
              </w:rPr>
            </w:pPr>
          </w:p>
        </w:tc>
        <w:tc>
          <w:tcPr>
            <w:tcW w:w="1714" w:type="dxa"/>
          </w:tcPr>
          <w:p w14:paraId="05F0B56B" w14:textId="77777777" w:rsidR="00CA65AB" w:rsidRPr="00CB714E" w:rsidRDefault="00CA65AB" w:rsidP="00834E30">
            <w:pPr>
              <w:rPr>
                <w:szCs w:val="21"/>
              </w:rPr>
            </w:pPr>
          </w:p>
        </w:tc>
        <w:tc>
          <w:tcPr>
            <w:tcW w:w="1714" w:type="dxa"/>
          </w:tcPr>
          <w:p w14:paraId="7E6C7301" w14:textId="77777777" w:rsidR="00CA65AB" w:rsidRPr="00CB714E" w:rsidRDefault="00CA65AB" w:rsidP="00834E30">
            <w:pPr>
              <w:rPr>
                <w:szCs w:val="21"/>
              </w:rPr>
            </w:pPr>
          </w:p>
        </w:tc>
      </w:tr>
      <w:tr w:rsidR="00CA65AB" w:rsidRPr="00CB714E" w14:paraId="287D6DCF" w14:textId="77777777" w:rsidTr="00834E30">
        <w:tc>
          <w:tcPr>
            <w:tcW w:w="397" w:type="dxa"/>
          </w:tcPr>
          <w:p w14:paraId="01FF97D8" w14:textId="77777777" w:rsidR="00CA65AB" w:rsidRPr="00CB714E" w:rsidRDefault="00CA65AB" w:rsidP="00834E30">
            <w:pPr>
              <w:jc w:val="center"/>
              <w:rPr>
                <w:szCs w:val="21"/>
              </w:rPr>
            </w:pPr>
            <w:r w:rsidRPr="00CB714E">
              <w:rPr>
                <w:rFonts w:hint="eastAsia"/>
                <w:szCs w:val="21"/>
              </w:rPr>
              <w:t>３</w:t>
            </w:r>
          </w:p>
        </w:tc>
        <w:tc>
          <w:tcPr>
            <w:tcW w:w="640" w:type="dxa"/>
          </w:tcPr>
          <w:p w14:paraId="4570FA5B" w14:textId="77777777" w:rsidR="00CA65AB" w:rsidRPr="00CB714E" w:rsidRDefault="00CA65AB" w:rsidP="00834E30">
            <w:pPr>
              <w:rPr>
                <w:szCs w:val="21"/>
              </w:rPr>
            </w:pPr>
          </w:p>
        </w:tc>
        <w:tc>
          <w:tcPr>
            <w:tcW w:w="1713" w:type="dxa"/>
          </w:tcPr>
          <w:p w14:paraId="1A415A71" w14:textId="77777777" w:rsidR="00CA65AB" w:rsidRPr="00CB714E" w:rsidRDefault="00CA65AB" w:rsidP="00834E30">
            <w:pPr>
              <w:rPr>
                <w:szCs w:val="21"/>
              </w:rPr>
            </w:pPr>
          </w:p>
        </w:tc>
        <w:tc>
          <w:tcPr>
            <w:tcW w:w="1162" w:type="dxa"/>
          </w:tcPr>
          <w:p w14:paraId="58376250" w14:textId="77777777" w:rsidR="00CA65AB" w:rsidRPr="00CB714E" w:rsidRDefault="00CA65AB" w:rsidP="00834E30">
            <w:pPr>
              <w:rPr>
                <w:szCs w:val="21"/>
              </w:rPr>
            </w:pPr>
          </w:p>
        </w:tc>
        <w:tc>
          <w:tcPr>
            <w:tcW w:w="1162" w:type="dxa"/>
          </w:tcPr>
          <w:p w14:paraId="5FC378EB" w14:textId="77777777" w:rsidR="00CA65AB" w:rsidRPr="00CB714E" w:rsidRDefault="00CA65AB" w:rsidP="00834E30">
            <w:pPr>
              <w:rPr>
                <w:szCs w:val="21"/>
              </w:rPr>
            </w:pPr>
          </w:p>
        </w:tc>
        <w:tc>
          <w:tcPr>
            <w:tcW w:w="1714" w:type="dxa"/>
          </w:tcPr>
          <w:p w14:paraId="6902B1C0" w14:textId="77777777" w:rsidR="00CA65AB" w:rsidRPr="00CB714E" w:rsidRDefault="00CA65AB" w:rsidP="00834E30">
            <w:pPr>
              <w:rPr>
                <w:szCs w:val="21"/>
              </w:rPr>
            </w:pPr>
          </w:p>
        </w:tc>
        <w:tc>
          <w:tcPr>
            <w:tcW w:w="1714" w:type="dxa"/>
          </w:tcPr>
          <w:p w14:paraId="2769FF8C" w14:textId="77777777" w:rsidR="00CA65AB" w:rsidRPr="00CB714E" w:rsidRDefault="00CA65AB" w:rsidP="00834E30">
            <w:pPr>
              <w:rPr>
                <w:szCs w:val="21"/>
              </w:rPr>
            </w:pPr>
          </w:p>
        </w:tc>
      </w:tr>
    </w:tbl>
    <w:p w14:paraId="6EEA70C5" w14:textId="77777777" w:rsidR="00CA65AB" w:rsidRPr="00CB714E" w:rsidRDefault="00CA65AB" w:rsidP="00CA65AB">
      <w:pPr>
        <w:rPr>
          <w:szCs w:val="21"/>
        </w:rPr>
      </w:pPr>
    </w:p>
    <w:p w14:paraId="32F515DA" w14:textId="77777777" w:rsidR="00CA65AB" w:rsidRPr="00CB714E" w:rsidRDefault="00CA65AB" w:rsidP="00CA65AB">
      <w:pPr>
        <w:spacing w:line="20" w:lineRule="exact"/>
        <w:rPr>
          <w:szCs w:val="21"/>
        </w:rPr>
      </w:pPr>
      <w:r w:rsidRPr="00CB714E">
        <w:rPr>
          <w:szCs w:val="21"/>
        </w:rPr>
        <w:br w:type="textWrapping" w:clear="all"/>
      </w:r>
    </w:p>
    <w:p w14:paraId="29FECBB2" w14:textId="77777777" w:rsidR="00CA65AB" w:rsidRDefault="00CA65AB" w:rsidP="00D80A67">
      <w:pPr>
        <w:rPr>
          <w:szCs w:val="21"/>
        </w:rPr>
      </w:pPr>
    </w:p>
    <w:sectPr w:rsidR="00CA65AB" w:rsidSect="004B1CEA">
      <w:headerReference w:type="default" r:id="rId8"/>
      <w:pgSz w:w="11906" w:h="16838"/>
      <w:pgMar w:top="-851" w:right="1531" w:bottom="568" w:left="153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0259A" w14:textId="77777777" w:rsidR="00FC69E2" w:rsidRDefault="00FC69E2" w:rsidP="003C0825">
      <w:r>
        <w:separator/>
      </w:r>
    </w:p>
  </w:endnote>
  <w:endnote w:type="continuationSeparator" w:id="0">
    <w:p w14:paraId="61F5D872" w14:textId="77777777" w:rsidR="00FC69E2" w:rsidRDefault="00FC69E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1BB29" w14:textId="77777777" w:rsidR="00FC69E2" w:rsidRDefault="00FC69E2" w:rsidP="003C0825">
      <w:r>
        <w:separator/>
      </w:r>
    </w:p>
  </w:footnote>
  <w:footnote w:type="continuationSeparator" w:id="0">
    <w:p w14:paraId="742214F4" w14:textId="77777777" w:rsidR="00FC69E2" w:rsidRDefault="00FC69E2"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03A75" w14:textId="6AD7C443" w:rsidR="001F126B" w:rsidRDefault="001F126B">
    <w:pPr>
      <w:pStyle w:val="a3"/>
    </w:pPr>
  </w:p>
  <w:p w14:paraId="3AFEA395" w14:textId="77777777" w:rsidR="001F126B" w:rsidRPr="003C0825" w:rsidRDefault="001F126B"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3C7097"/>
    <w:multiLevelType w:val="hybridMultilevel"/>
    <w:tmpl w:val="C5282C32"/>
    <w:lvl w:ilvl="0" w:tplc="8FDA33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1467E1"/>
    <w:multiLevelType w:val="hybridMultilevel"/>
    <w:tmpl w:val="18607520"/>
    <w:lvl w:ilvl="0" w:tplc="E752E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082E11"/>
    <w:multiLevelType w:val="hybridMultilevel"/>
    <w:tmpl w:val="4B2E752C"/>
    <w:lvl w:ilvl="0" w:tplc="ED4E5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73"/>
    <w:rsid w:val="00016F93"/>
    <w:rsid w:val="00017F14"/>
    <w:rsid w:val="00021067"/>
    <w:rsid w:val="00021BA5"/>
    <w:rsid w:val="00031A81"/>
    <w:rsid w:val="00032344"/>
    <w:rsid w:val="00036641"/>
    <w:rsid w:val="0004590A"/>
    <w:rsid w:val="00053C55"/>
    <w:rsid w:val="000563D5"/>
    <w:rsid w:val="0006599C"/>
    <w:rsid w:val="00065EC5"/>
    <w:rsid w:val="00073F8D"/>
    <w:rsid w:val="00081B41"/>
    <w:rsid w:val="0009209A"/>
    <w:rsid w:val="000A3B1F"/>
    <w:rsid w:val="000B4021"/>
    <w:rsid w:val="000D091A"/>
    <w:rsid w:val="000D4432"/>
    <w:rsid w:val="000E0BB0"/>
    <w:rsid w:val="0010056F"/>
    <w:rsid w:val="00110624"/>
    <w:rsid w:val="00121AFE"/>
    <w:rsid w:val="001224C9"/>
    <w:rsid w:val="00122D41"/>
    <w:rsid w:val="00123614"/>
    <w:rsid w:val="00135F17"/>
    <w:rsid w:val="00152FC8"/>
    <w:rsid w:val="001540A8"/>
    <w:rsid w:val="00160CEC"/>
    <w:rsid w:val="0016305B"/>
    <w:rsid w:val="0017121E"/>
    <w:rsid w:val="00180C1B"/>
    <w:rsid w:val="00180E0D"/>
    <w:rsid w:val="00183C5D"/>
    <w:rsid w:val="00183EC0"/>
    <w:rsid w:val="00186DD4"/>
    <w:rsid w:val="001920F6"/>
    <w:rsid w:val="0019450F"/>
    <w:rsid w:val="00194F05"/>
    <w:rsid w:val="00195AF2"/>
    <w:rsid w:val="001C498F"/>
    <w:rsid w:val="001E0457"/>
    <w:rsid w:val="001F126B"/>
    <w:rsid w:val="001F41A8"/>
    <w:rsid w:val="00205B9D"/>
    <w:rsid w:val="00207E2D"/>
    <w:rsid w:val="00214E68"/>
    <w:rsid w:val="00224695"/>
    <w:rsid w:val="00240D74"/>
    <w:rsid w:val="00256A9D"/>
    <w:rsid w:val="0026540B"/>
    <w:rsid w:val="0029050C"/>
    <w:rsid w:val="002A2BC8"/>
    <w:rsid w:val="002C1EEE"/>
    <w:rsid w:val="002C2B4F"/>
    <w:rsid w:val="002C6CC7"/>
    <w:rsid w:val="002E0BB4"/>
    <w:rsid w:val="002E2243"/>
    <w:rsid w:val="00311652"/>
    <w:rsid w:val="00322CB5"/>
    <w:rsid w:val="003362C4"/>
    <w:rsid w:val="00337317"/>
    <w:rsid w:val="00337935"/>
    <w:rsid w:val="00337C46"/>
    <w:rsid w:val="00337FF7"/>
    <w:rsid w:val="00362E9F"/>
    <w:rsid w:val="0036438D"/>
    <w:rsid w:val="00366BE3"/>
    <w:rsid w:val="00373215"/>
    <w:rsid w:val="00393B37"/>
    <w:rsid w:val="003A2FED"/>
    <w:rsid w:val="003A6C04"/>
    <w:rsid w:val="003B355F"/>
    <w:rsid w:val="003C0825"/>
    <w:rsid w:val="003C34B8"/>
    <w:rsid w:val="003D067C"/>
    <w:rsid w:val="003D12ED"/>
    <w:rsid w:val="003D28A4"/>
    <w:rsid w:val="003E6DEC"/>
    <w:rsid w:val="003F30B0"/>
    <w:rsid w:val="003F4A04"/>
    <w:rsid w:val="00404750"/>
    <w:rsid w:val="00417707"/>
    <w:rsid w:val="0043338E"/>
    <w:rsid w:val="00434AB2"/>
    <w:rsid w:val="00436188"/>
    <w:rsid w:val="00445987"/>
    <w:rsid w:val="00462462"/>
    <w:rsid w:val="00472B26"/>
    <w:rsid w:val="0048657F"/>
    <w:rsid w:val="00486E27"/>
    <w:rsid w:val="004B1CEA"/>
    <w:rsid w:val="004D0146"/>
    <w:rsid w:val="004D75D3"/>
    <w:rsid w:val="004F1E11"/>
    <w:rsid w:val="004F2956"/>
    <w:rsid w:val="004F6463"/>
    <w:rsid w:val="004F6A92"/>
    <w:rsid w:val="004F7BBA"/>
    <w:rsid w:val="0050096C"/>
    <w:rsid w:val="00503EEE"/>
    <w:rsid w:val="00523FE3"/>
    <w:rsid w:val="00527C4E"/>
    <w:rsid w:val="0053125B"/>
    <w:rsid w:val="00531DF5"/>
    <w:rsid w:val="0053231F"/>
    <w:rsid w:val="00553CC8"/>
    <w:rsid w:val="00555FE4"/>
    <w:rsid w:val="00557770"/>
    <w:rsid w:val="00560BA4"/>
    <w:rsid w:val="00564254"/>
    <w:rsid w:val="00570A24"/>
    <w:rsid w:val="00572B96"/>
    <w:rsid w:val="00584025"/>
    <w:rsid w:val="00584B01"/>
    <w:rsid w:val="00591E03"/>
    <w:rsid w:val="0059295E"/>
    <w:rsid w:val="005B7197"/>
    <w:rsid w:val="005C3CF2"/>
    <w:rsid w:val="005D5471"/>
    <w:rsid w:val="005D5DAD"/>
    <w:rsid w:val="005E088F"/>
    <w:rsid w:val="005E3688"/>
    <w:rsid w:val="005E72E1"/>
    <w:rsid w:val="005F3479"/>
    <w:rsid w:val="006042DA"/>
    <w:rsid w:val="00607DE6"/>
    <w:rsid w:val="00615CB4"/>
    <w:rsid w:val="00633822"/>
    <w:rsid w:val="006355C2"/>
    <w:rsid w:val="00635C1E"/>
    <w:rsid w:val="00644FB1"/>
    <w:rsid w:val="00645A06"/>
    <w:rsid w:val="006468CB"/>
    <w:rsid w:val="00656FBC"/>
    <w:rsid w:val="0066296E"/>
    <w:rsid w:val="006707E1"/>
    <w:rsid w:val="0067101B"/>
    <w:rsid w:val="006710F0"/>
    <w:rsid w:val="006817B3"/>
    <w:rsid w:val="00697237"/>
    <w:rsid w:val="006B2F3E"/>
    <w:rsid w:val="006B6940"/>
    <w:rsid w:val="006C0D84"/>
    <w:rsid w:val="006C276D"/>
    <w:rsid w:val="006D0BBE"/>
    <w:rsid w:val="006D44B4"/>
    <w:rsid w:val="006D799F"/>
    <w:rsid w:val="006F7065"/>
    <w:rsid w:val="00710B0F"/>
    <w:rsid w:val="007114CE"/>
    <w:rsid w:val="00714ADA"/>
    <w:rsid w:val="00714E9E"/>
    <w:rsid w:val="00726B12"/>
    <w:rsid w:val="00734208"/>
    <w:rsid w:val="007354FD"/>
    <w:rsid w:val="00736DD3"/>
    <w:rsid w:val="007406D2"/>
    <w:rsid w:val="00761C65"/>
    <w:rsid w:val="0076336F"/>
    <w:rsid w:val="00770E24"/>
    <w:rsid w:val="007743F3"/>
    <w:rsid w:val="00774CF3"/>
    <w:rsid w:val="0078692E"/>
    <w:rsid w:val="00792E12"/>
    <w:rsid w:val="0079309E"/>
    <w:rsid w:val="007A3BF4"/>
    <w:rsid w:val="007B1390"/>
    <w:rsid w:val="007D0251"/>
    <w:rsid w:val="007E2D50"/>
    <w:rsid w:val="007E3443"/>
    <w:rsid w:val="007E573A"/>
    <w:rsid w:val="008042BB"/>
    <w:rsid w:val="00817504"/>
    <w:rsid w:val="0082004B"/>
    <w:rsid w:val="00824CDC"/>
    <w:rsid w:val="00835C36"/>
    <w:rsid w:val="00840931"/>
    <w:rsid w:val="00840C78"/>
    <w:rsid w:val="008475AA"/>
    <w:rsid w:val="00855910"/>
    <w:rsid w:val="00876556"/>
    <w:rsid w:val="00876C4A"/>
    <w:rsid w:val="00877702"/>
    <w:rsid w:val="00894A66"/>
    <w:rsid w:val="008B4A97"/>
    <w:rsid w:val="008B65B1"/>
    <w:rsid w:val="008C4DDC"/>
    <w:rsid w:val="008C4F9E"/>
    <w:rsid w:val="008E2D83"/>
    <w:rsid w:val="008F1FD5"/>
    <w:rsid w:val="008F2328"/>
    <w:rsid w:val="008F2970"/>
    <w:rsid w:val="00903315"/>
    <w:rsid w:val="0090777C"/>
    <w:rsid w:val="009122D7"/>
    <w:rsid w:val="00932141"/>
    <w:rsid w:val="009342D0"/>
    <w:rsid w:val="00942346"/>
    <w:rsid w:val="009425FC"/>
    <w:rsid w:val="00951113"/>
    <w:rsid w:val="00953571"/>
    <w:rsid w:val="00957280"/>
    <w:rsid w:val="0096019E"/>
    <w:rsid w:val="00961757"/>
    <w:rsid w:val="00983647"/>
    <w:rsid w:val="00984C9D"/>
    <w:rsid w:val="00986B1A"/>
    <w:rsid w:val="00991270"/>
    <w:rsid w:val="0099183A"/>
    <w:rsid w:val="009A30DF"/>
    <w:rsid w:val="009B2497"/>
    <w:rsid w:val="009B682B"/>
    <w:rsid w:val="009C2311"/>
    <w:rsid w:val="009C2505"/>
    <w:rsid w:val="009C4D41"/>
    <w:rsid w:val="009C67FD"/>
    <w:rsid w:val="009D3722"/>
    <w:rsid w:val="009D4307"/>
    <w:rsid w:val="00A21D4F"/>
    <w:rsid w:val="00A261A4"/>
    <w:rsid w:val="00A3292C"/>
    <w:rsid w:val="00A50797"/>
    <w:rsid w:val="00A74845"/>
    <w:rsid w:val="00A80D1A"/>
    <w:rsid w:val="00A90CF0"/>
    <w:rsid w:val="00A93EFE"/>
    <w:rsid w:val="00A9430C"/>
    <w:rsid w:val="00AA0DDD"/>
    <w:rsid w:val="00AA7F15"/>
    <w:rsid w:val="00AB3E15"/>
    <w:rsid w:val="00AB6FA5"/>
    <w:rsid w:val="00AE3E28"/>
    <w:rsid w:val="00AF30A5"/>
    <w:rsid w:val="00B012D1"/>
    <w:rsid w:val="00B02273"/>
    <w:rsid w:val="00B2275B"/>
    <w:rsid w:val="00B25EA3"/>
    <w:rsid w:val="00B3321C"/>
    <w:rsid w:val="00B432DE"/>
    <w:rsid w:val="00B43C10"/>
    <w:rsid w:val="00B551AD"/>
    <w:rsid w:val="00B5708E"/>
    <w:rsid w:val="00B62E63"/>
    <w:rsid w:val="00B64161"/>
    <w:rsid w:val="00B671A2"/>
    <w:rsid w:val="00B73F4E"/>
    <w:rsid w:val="00B87A9A"/>
    <w:rsid w:val="00B937F8"/>
    <w:rsid w:val="00B93A00"/>
    <w:rsid w:val="00B95649"/>
    <w:rsid w:val="00B963AE"/>
    <w:rsid w:val="00BC49B2"/>
    <w:rsid w:val="00BC7335"/>
    <w:rsid w:val="00BD026C"/>
    <w:rsid w:val="00BE1B15"/>
    <w:rsid w:val="00BE43EE"/>
    <w:rsid w:val="00BF0E46"/>
    <w:rsid w:val="00BF2087"/>
    <w:rsid w:val="00C02D45"/>
    <w:rsid w:val="00C22357"/>
    <w:rsid w:val="00C23108"/>
    <w:rsid w:val="00C24DF1"/>
    <w:rsid w:val="00C260B1"/>
    <w:rsid w:val="00C26A24"/>
    <w:rsid w:val="00C31C4F"/>
    <w:rsid w:val="00C34FA4"/>
    <w:rsid w:val="00C371B4"/>
    <w:rsid w:val="00C40185"/>
    <w:rsid w:val="00C46FE1"/>
    <w:rsid w:val="00C47152"/>
    <w:rsid w:val="00C51C42"/>
    <w:rsid w:val="00C53A19"/>
    <w:rsid w:val="00C56BF2"/>
    <w:rsid w:val="00C60B66"/>
    <w:rsid w:val="00C620D1"/>
    <w:rsid w:val="00C62927"/>
    <w:rsid w:val="00C63A8E"/>
    <w:rsid w:val="00C800F5"/>
    <w:rsid w:val="00C90786"/>
    <w:rsid w:val="00C9104A"/>
    <w:rsid w:val="00C969B7"/>
    <w:rsid w:val="00CA045A"/>
    <w:rsid w:val="00CA174D"/>
    <w:rsid w:val="00CA3260"/>
    <w:rsid w:val="00CA65AB"/>
    <w:rsid w:val="00CD0F21"/>
    <w:rsid w:val="00CD302D"/>
    <w:rsid w:val="00CD3239"/>
    <w:rsid w:val="00CD7A11"/>
    <w:rsid w:val="00D24857"/>
    <w:rsid w:val="00D2622E"/>
    <w:rsid w:val="00D26B43"/>
    <w:rsid w:val="00D3200C"/>
    <w:rsid w:val="00D47588"/>
    <w:rsid w:val="00D61046"/>
    <w:rsid w:val="00D61A0A"/>
    <w:rsid w:val="00D71B22"/>
    <w:rsid w:val="00D72468"/>
    <w:rsid w:val="00D74788"/>
    <w:rsid w:val="00D80A67"/>
    <w:rsid w:val="00D8385E"/>
    <w:rsid w:val="00D86022"/>
    <w:rsid w:val="00D874C8"/>
    <w:rsid w:val="00D91AD6"/>
    <w:rsid w:val="00DA7F5E"/>
    <w:rsid w:val="00DB693B"/>
    <w:rsid w:val="00DD209F"/>
    <w:rsid w:val="00DD3F3C"/>
    <w:rsid w:val="00DD625C"/>
    <w:rsid w:val="00DE5118"/>
    <w:rsid w:val="00DE76D1"/>
    <w:rsid w:val="00DF0CDA"/>
    <w:rsid w:val="00DF2529"/>
    <w:rsid w:val="00E010FF"/>
    <w:rsid w:val="00E0115E"/>
    <w:rsid w:val="00E04AC9"/>
    <w:rsid w:val="00E12225"/>
    <w:rsid w:val="00E15E56"/>
    <w:rsid w:val="00E55E00"/>
    <w:rsid w:val="00E56403"/>
    <w:rsid w:val="00E63E59"/>
    <w:rsid w:val="00E642BF"/>
    <w:rsid w:val="00E6600A"/>
    <w:rsid w:val="00E66962"/>
    <w:rsid w:val="00E66E16"/>
    <w:rsid w:val="00E75687"/>
    <w:rsid w:val="00E83577"/>
    <w:rsid w:val="00E905EA"/>
    <w:rsid w:val="00E9337D"/>
    <w:rsid w:val="00E9522D"/>
    <w:rsid w:val="00EA0D2C"/>
    <w:rsid w:val="00EA28E7"/>
    <w:rsid w:val="00EB5007"/>
    <w:rsid w:val="00EC6CD6"/>
    <w:rsid w:val="00ED2BB0"/>
    <w:rsid w:val="00EE21BB"/>
    <w:rsid w:val="00EF2107"/>
    <w:rsid w:val="00EF33E0"/>
    <w:rsid w:val="00EF6995"/>
    <w:rsid w:val="00F2353A"/>
    <w:rsid w:val="00F31FD4"/>
    <w:rsid w:val="00F42BBC"/>
    <w:rsid w:val="00F54D10"/>
    <w:rsid w:val="00F83F97"/>
    <w:rsid w:val="00F84D02"/>
    <w:rsid w:val="00F97034"/>
    <w:rsid w:val="00FA5756"/>
    <w:rsid w:val="00FC2A21"/>
    <w:rsid w:val="00FC3E7B"/>
    <w:rsid w:val="00FC3F47"/>
    <w:rsid w:val="00FC69E2"/>
    <w:rsid w:val="00FE024D"/>
    <w:rsid w:val="00FF023F"/>
    <w:rsid w:val="00FF30D4"/>
    <w:rsid w:val="00FF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7AAA7C"/>
  <w15:docId w15:val="{EFD65414-E24D-4F39-9D70-C184C55A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200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table" w:customStyle="1" w:styleId="3">
    <w:name w:val="表 (格子)3"/>
    <w:basedOn w:val="a1"/>
    <w:next w:val="a7"/>
    <w:uiPriority w:val="59"/>
    <w:rsid w:val="001F1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DBC66-55FC-470F-AF97-AA229C3B1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4</Pages>
  <Words>447</Words>
  <Characters>2550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【記入用】様式第１</vt:lpstr>
    </vt:vector>
  </TitlesOfParts>
  <Company>METI</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【記入用】様式第１</dc:title>
  <dc:creator>sumisuke</dc:creator>
  <cp:lastModifiedBy>sumisuke</cp:lastModifiedBy>
  <cp:revision>11</cp:revision>
  <cp:lastPrinted>2021-03-31T01:59:00Z</cp:lastPrinted>
  <dcterms:created xsi:type="dcterms:W3CDTF">2021-03-29T07:16:00Z</dcterms:created>
  <dcterms:modified xsi:type="dcterms:W3CDTF">2021-04-07T01:56:00Z</dcterms:modified>
</cp:coreProperties>
</file>